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DF503C" w:rsidRPr="004C6ED8" w14:paraId="51EE19A3" w14:textId="77777777" w:rsidTr="001B27AA">
        <w:trPr>
          <w:trHeight w:val="1594"/>
        </w:trPr>
        <w:tc>
          <w:tcPr>
            <w:tcW w:w="9579" w:type="dxa"/>
            <w:shd w:val="clear" w:color="auto" w:fill="auto"/>
          </w:tcPr>
          <w:p w14:paraId="46DA2410" w14:textId="79D05340" w:rsidR="00DF503C" w:rsidRPr="00F37A27" w:rsidRDefault="00DF503C" w:rsidP="003714CA">
            <w:pPr>
              <w:rPr>
                <w:rFonts w:ascii="Arial" w:hAnsi="Arial" w:cs="Arial"/>
                <w:b/>
                <w:sz w:val="18"/>
                <w:szCs w:val="18"/>
              </w:rPr>
            </w:pPr>
            <w:r w:rsidRPr="00F37A27">
              <w:rPr>
                <w:rFonts w:ascii="Arial" w:hAnsi="Arial" w:cs="Arial"/>
                <w:b/>
                <w:sz w:val="18"/>
                <w:szCs w:val="18"/>
              </w:rPr>
              <w:t>CÔNG TY</w:t>
            </w:r>
            <w:r w:rsidR="00F37A27">
              <w:rPr>
                <w:rFonts w:ascii="Arial" w:hAnsi="Arial" w:cs="Arial"/>
                <w:b/>
                <w:sz w:val="18"/>
                <w:szCs w:val="18"/>
              </w:rPr>
              <w:t xml:space="preserve">  </w:t>
            </w:r>
          </w:p>
          <w:p w14:paraId="39A65C6B" w14:textId="77777777" w:rsidR="00DF503C" w:rsidRPr="00B17135" w:rsidRDefault="00DF503C" w:rsidP="003714CA">
            <w:pPr>
              <w:pStyle w:val="Header"/>
              <w:tabs>
                <w:tab w:val="right" w:pos="9940"/>
              </w:tabs>
              <w:rPr>
                <w:rFonts w:ascii="Arial" w:hAnsi="Arial" w:cs="Arial"/>
                <w:sz w:val="18"/>
                <w:szCs w:val="18"/>
              </w:rPr>
            </w:pPr>
          </w:p>
          <w:p w14:paraId="3E345036" w14:textId="2A8FA595" w:rsidR="00DF503C" w:rsidRPr="00F37A27" w:rsidRDefault="00DF503C" w:rsidP="003714CA">
            <w:pPr>
              <w:pStyle w:val="Header"/>
              <w:tabs>
                <w:tab w:val="right" w:pos="9940"/>
              </w:tabs>
              <w:rPr>
                <w:rFonts w:ascii="Arial" w:hAnsi="Arial" w:cs="Arial"/>
                <w:i/>
                <w:sz w:val="18"/>
                <w:szCs w:val="18"/>
              </w:rPr>
            </w:pPr>
            <w:r w:rsidRPr="00F37A27">
              <w:rPr>
                <w:rFonts w:ascii="Arial" w:hAnsi="Arial" w:cs="Arial"/>
                <w:b/>
                <w:sz w:val="18"/>
                <w:szCs w:val="18"/>
              </w:rPr>
              <w:t>Tên khách hàng:</w:t>
            </w:r>
            <w:r w:rsidR="00F37A27">
              <w:rPr>
                <w:rFonts w:ascii="Arial" w:hAnsi="Arial" w:cs="Arial"/>
                <w:sz w:val="18"/>
                <w:szCs w:val="18"/>
              </w:rPr>
              <w:t xml:space="preserve"> </w:t>
            </w:r>
          </w:p>
          <w:p w14:paraId="77F5EB33" w14:textId="77777777" w:rsidR="00DF503C" w:rsidRPr="00F37A27" w:rsidRDefault="00DF503C" w:rsidP="003714CA">
            <w:pPr>
              <w:pStyle w:val="Header"/>
              <w:tabs>
                <w:tab w:val="right" w:pos="9940"/>
              </w:tabs>
              <w:rPr>
                <w:rFonts w:ascii="Arial" w:hAnsi="Arial" w:cs="Arial"/>
                <w:sz w:val="18"/>
                <w:szCs w:val="18"/>
                <w:lang w:val="vi-VN"/>
              </w:rPr>
            </w:pPr>
          </w:p>
          <w:p w14:paraId="304CFD96" w14:textId="40E5116A" w:rsidR="00DF503C" w:rsidRPr="00F37A27" w:rsidRDefault="00DF503C" w:rsidP="003714CA">
            <w:pPr>
              <w:pStyle w:val="Header"/>
              <w:tabs>
                <w:tab w:val="right" w:pos="9940"/>
              </w:tabs>
              <w:rPr>
                <w:rFonts w:ascii="Arial" w:hAnsi="Arial" w:cs="Arial"/>
                <w:i/>
                <w:sz w:val="18"/>
                <w:szCs w:val="18"/>
                <w:lang w:val="vi-VN"/>
              </w:rPr>
            </w:pPr>
            <w:r w:rsidRPr="00F37A27">
              <w:rPr>
                <w:rFonts w:ascii="Arial" w:hAnsi="Arial" w:cs="Arial"/>
                <w:b/>
                <w:sz w:val="18"/>
                <w:szCs w:val="18"/>
                <w:lang w:val="vi-VN"/>
              </w:rPr>
              <w:t>Ngày kết thúc kỳ kế toán:</w:t>
            </w:r>
            <w:r w:rsidR="00F37A27">
              <w:rPr>
                <w:rFonts w:ascii="Arial" w:hAnsi="Arial" w:cs="Arial"/>
                <w:sz w:val="18"/>
                <w:szCs w:val="18"/>
                <w:lang w:val="vi-VN"/>
              </w:rPr>
              <w:t xml:space="preserve"> </w:t>
            </w:r>
          </w:p>
          <w:p w14:paraId="14A9394A" w14:textId="77777777" w:rsidR="00DF503C" w:rsidRPr="00F37A27" w:rsidRDefault="00DF503C" w:rsidP="00F37A27">
            <w:pPr>
              <w:pStyle w:val="Header"/>
              <w:tabs>
                <w:tab w:val="right" w:pos="9940"/>
              </w:tabs>
              <w:jc w:val="both"/>
              <w:rPr>
                <w:rFonts w:ascii="Arial" w:hAnsi="Arial" w:cs="Arial"/>
                <w:sz w:val="18"/>
                <w:szCs w:val="18"/>
                <w:lang w:val="vi-VN"/>
              </w:rPr>
            </w:pPr>
          </w:p>
          <w:p w14:paraId="78E3B044" w14:textId="19E87C0D" w:rsidR="00DF503C" w:rsidRPr="008878DA" w:rsidRDefault="00DF503C" w:rsidP="00E46211">
            <w:pPr>
              <w:pStyle w:val="Header"/>
              <w:tabs>
                <w:tab w:val="right" w:pos="9940"/>
              </w:tabs>
              <w:ind w:left="881" w:hanging="881"/>
              <w:jc w:val="both"/>
              <w:rPr>
                <w:rFonts w:ascii="Arial" w:hAnsi="Arial" w:cs="Arial"/>
                <w:sz w:val="20"/>
                <w:lang w:val="vi-VN"/>
              </w:rPr>
            </w:pPr>
            <w:r w:rsidRPr="00F37A27">
              <w:rPr>
                <w:rFonts w:ascii="Arial" w:hAnsi="Arial" w:cs="Arial"/>
                <w:b/>
                <w:sz w:val="18"/>
                <w:szCs w:val="18"/>
                <w:lang w:val="vi-VN"/>
              </w:rPr>
              <w:t>Nội dung:</w:t>
            </w:r>
            <w:r w:rsidR="00B17135" w:rsidRPr="00F37A27">
              <w:rPr>
                <w:rFonts w:ascii="Arial" w:hAnsi="Arial" w:cs="Arial"/>
                <w:b/>
                <w:sz w:val="18"/>
                <w:szCs w:val="18"/>
                <w:lang w:val="vi-VN"/>
              </w:rPr>
              <w:t xml:space="preserve"> </w:t>
            </w:r>
            <w:r w:rsidRPr="00F37A27">
              <w:rPr>
                <w:rFonts w:ascii="Arial" w:hAnsi="Arial" w:cs="Arial"/>
                <w:b/>
                <w:sz w:val="18"/>
                <w:szCs w:val="18"/>
                <w:lang w:val="vi-VN"/>
              </w:rPr>
              <w:t xml:space="preserve">SOÁT XÉT </w:t>
            </w:r>
            <w:r w:rsidR="00993949" w:rsidRPr="00F37A27">
              <w:rPr>
                <w:rFonts w:ascii="Arial" w:hAnsi="Arial" w:cs="Arial"/>
                <w:b/>
                <w:sz w:val="18"/>
                <w:szCs w:val="18"/>
                <w:lang w:val="vi-VN"/>
              </w:rPr>
              <w:t>VIỆC KIỂM SOÁT CHẤT LƯỢNG CỦA CUỘC KIỂM TOÁN</w:t>
            </w:r>
            <w:r w:rsidR="008878DA" w:rsidRPr="00F37A27">
              <w:rPr>
                <w:rFonts w:ascii="Arial" w:hAnsi="Arial" w:cs="Arial"/>
                <w:b/>
                <w:sz w:val="18"/>
                <w:szCs w:val="18"/>
                <w:lang w:val="vi-VN"/>
              </w:rPr>
              <w:t xml:space="preserve"> TẬP</w:t>
            </w:r>
            <w:r w:rsidR="00F37A27">
              <w:rPr>
                <w:rFonts w:ascii="Arial" w:hAnsi="Arial" w:cs="Arial"/>
                <w:b/>
                <w:sz w:val="18"/>
                <w:szCs w:val="18"/>
                <w:lang w:val="vi-VN"/>
              </w:rPr>
              <w:t xml:space="preserve"> </w:t>
            </w:r>
            <w:r w:rsidR="008878DA" w:rsidRPr="00F37A27">
              <w:rPr>
                <w:rFonts w:ascii="Arial" w:hAnsi="Arial" w:cs="Arial"/>
                <w:b/>
                <w:sz w:val="18"/>
                <w:szCs w:val="18"/>
                <w:lang w:val="vi-VN"/>
              </w:rPr>
              <w:t>ĐOÀN</w:t>
            </w:r>
          </w:p>
        </w:tc>
      </w:tr>
    </w:tbl>
    <w:p w14:paraId="44FF7FC9" w14:textId="7CEB8449" w:rsidR="005D0F25" w:rsidRPr="00B136EE" w:rsidRDefault="005D0F25" w:rsidP="00B136EE">
      <w:pPr>
        <w:pStyle w:val="Header"/>
        <w:spacing w:before="120"/>
        <w:rPr>
          <w:rFonts w:ascii="Arial" w:hAnsi="Arial" w:cs="Arial"/>
          <w:sz w:val="16"/>
        </w:rPr>
      </w:pPr>
    </w:p>
    <w:p w14:paraId="47F0C97B" w14:textId="77777777" w:rsidR="005D0F25" w:rsidRPr="00B136EE" w:rsidRDefault="005D0F25" w:rsidP="00B136EE">
      <w:pPr>
        <w:pStyle w:val="Header"/>
        <w:spacing w:before="120"/>
        <w:rPr>
          <w:rFonts w:ascii="Arial" w:hAnsi="Arial" w:cs="Arial"/>
          <w:sz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2"/>
        <w:gridCol w:w="1569"/>
        <w:gridCol w:w="992"/>
        <w:gridCol w:w="1134"/>
      </w:tblGrid>
      <w:tr w:rsidR="00EA6B67" w:rsidRPr="00B17135" w14:paraId="3E8A2A3D" w14:textId="77777777" w:rsidTr="00B136EE">
        <w:trPr>
          <w:trHeight w:val="659"/>
          <w:tblHeader/>
        </w:trPr>
        <w:tc>
          <w:tcPr>
            <w:tcW w:w="6052" w:type="dxa"/>
            <w:tcBorders>
              <w:top w:val="nil"/>
              <w:left w:val="nil"/>
              <w:bottom w:val="nil"/>
              <w:right w:val="single" w:sz="4" w:space="0" w:color="auto"/>
            </w:tcBorders>
            <w:shd w:val="clear" w:color="auto" w:fill="auto"/>
          </w:tcPr>
          <w:p w14:paraId="74216EDD" w14:textId="77777777" w:rsidR="005573C6" w:rsidRPr="00B17135" w:rsidRDefault="005573C6" w:rsidP="002B77C3">
            <w:pPr>
              <w:spacing w:before="120" w:after="120"/>
              <w:ind w:right="175"/>
              <w:outlineLvl w:val="0"/>
              <w:rPr>
                <w:rFonts w:ascii="Arial" w:eastAsia="Calibri" w:hAnsi="Arial" w:cs="Arial"/>
                <w:sz w:val="18"/>
                <w:szCs w:val="18"/>
                <w:lang w:val="vi-VN"/>
              </w:rPr>
            </w:pPr>
            <w:bookmarkStart w:id="0" w:name="_Hlk95230971"/>
          </w:p>
        </w:tc>
        <w:tc>
          <w:tcPr>
            <w:tcW w:w="1569" w:type="dxa"/>
            <w:tcBorders>
              <w:top w:val="single" w:sz="4" w:space="0" w:color="auto"/>
              <w:left w:val="single" w:sz="4" w:space="0" w:color="auto"/>
              <w:bottom w:val="single" w:sz="4" w:space="0" w:color="auto"/>
              <w:right w:val="single" w:sz="4" w:space="0" w:color="auto"/>
            </w:tcBorders>
            <w:shd w:val="clear" w:color="auto" w:fill="EEECE1"/>
          </w:tcPr>
          <w:p w14:paraId="5B106CC7" w14:textId="77777777" w:rsidR="00227FC8" w:rsidRPr="00B17135" w:rsidRDefault="005573C6" w:rsidP="002B77C3">
            <w:pPr>
              <w:spacing w:before="120" w:after="120"/>
              <w:jc w:val="center"/>
              <w:outlineLvl w:val="0"/>
              <w:rPr>
                <w:rFonts w:ascii="Arial" w:eastAsia="Calibri" w:hAnsi="Arial" w:cs="Arial"/>
                <w:b/>
                <w:sz w:val="18"/>
                <w:szCs w:val="18"/>
                <w:lang w:val="vi-VN"/>
              </w:rPr>
            </w:pPr>
            <w:r w:rsidRPr="00B17135">
              <w:rPr>
                <w:rFonts w:ascii="Arial" w:eastAsia="Calibri" w:hAnsi="Arial" w:cs="Arial"/>
                <w:b/>
                <w:sz w:val="18"/>
                <w:szCs w:val="18"/>
                <w:lang w:val="vi-VN"/>
              </w:rPr>
              <w:t>Có/Không/</w:t>
            </w:r>
          </w:p>
          <w:p w14:paraId="41A71CBB" w14:textId="32FE264F" w:rsidR="005573C6" w:rsidRPr="00B17135" w:rsidRDefault="005573C6" w:rsidP="002B77C3">
            <w:pPr>
              <w:spacing w:before="120" w:after="120"/>
              <w:jc w:val="center"/>
              <w:outlineLvl w:val="0"/>
              <w:rPr>
                <w:rFonts w:ascii="Arial" w:eastAsia="Calibri" w:hAnsi="Arial" w:cs="Arial"/>
                <w:b/>
                <w:sz w:val="18"/>
                <w:szCs w:val="18"/>
                <w:lang w:val="vi-VN"/>
              </w:rPr>
            </w:pPr>
            <w:r w:rsidRPr="00B17135">
              <w:rPr>
                <w:rFonts w:ascii="Arial" w:eastAsia="Calibri" w:hAnsi="Arial" w:cs="Arial"/>
                <w:b/>
                <w:sz w:val="18"/>
                <w:szCs w:val="18"/>
                <w:lang w:val="vi-VN"/>
              </w:rPr>
              <w:t>Không áp dụng</w:t>
            </w:r>
          </w:p>
        </w:tc>
        <w:tc>
          <w:tcPr>
            <w:tcW w:w="992" w:type="dxa"/>
            <w:tcBorders>
              <w:top w:val="single" w:sz="4" w:space="0" w:color="auto"/>
              <w:left w:val="single" w:sz="4" w:space="0" w:color="auto"/>
              <w:bottom w:val="single" w:sz="4" w:space="0" w:color="auto"/>
              <w:right w:val="single" w:sz="4" w:space="0" w:color="auto"/>
            </w:tcBorders>
            <w:shd w:val="clear" w:color="auto" w:fill="EEECE1"/>
          </w:tcPr>
          <w:p w14:paraId="430602EE" w14:textId="4CD1438C" w:rsidR="005573C6" w:rsidRPr="00B17135" w:rsidRDefault="005573C6" w:rsidP="002B77C3">
            <w:pPr>
              <w:spacing w:before="120" w:after="120"/>
              <w:jc w:val="center"/>
              <w:outlineLvl w:val="0"/>
              <w:rPr>
                <w:rFonts w:ascii="Arial" w:eastAsia="Calibri" w:hAnsi="Arial" w:cs="Arial"/>
                <w:b/>
                <w:sz w:val="18"/>
                <w:szCs w:val="18"/>
              </w:rPr>
            </w:pPr>
            <w:r w:rsidRPr="00B17135">
              <w:rPr>
                <w:rFonts w:ascii="Arial" w:eastAsia="Calibri" w:hAnsi="Arial" w:cs="Arial"/>
                <w:b/>
                <w:sz w:val="18"/>
                <w:szCs w:val="18"/>
              </w:rPr>
              <w:t>Ý kiến</w:t>
            </w:r>
          </w:p>
        </w:tc>
        <w:tc>
          <w:tcPr>
            <w:tcW w:w="1134" w:type="dxa"/>
            <w:tcBorders>
              <w:top w:val="single" w:sz="4" w:space="0" w:color="auto"/>
              <w:left w:val="single" w:sz="4" w:space="0" w:color="auto"/>
              <w:bottom w:val="single" w:sz="4" w:space="0" w:color="auto"/>
              <w:right w:val="single" w:sz="4" w:space="0" w:color="auto"/>
            </w:tcBorders>
            <w:shd w:val="clear" w:color="auto" w:fill="EEECE1"/>
          </w:tcPr>
          <w:p w14:paraId="58AB4BDC" w14:textId="13192D93" w:rsidR="005573C6" w:rsidRPr="00B17135" w:rsidRDefault="005573C6" w:rsidP="002B77C3">
            <w:pPr>
              <w:spacing w:before="120" w:after="120"/>
              <w:jc w:val="center"/>
              <w:outlineLvl w:val="0"/>
              <w:rPr>
                <w:rFonts w:ascii="Arial" w:eastAsia="Calibri" w:hAnsi="Arial" w:cs="Arial"/>
                <w:b/>
                <w:sz w:val="18"/>
                <w:szCs w:val="18"/>
              </w:rPr>
            </w:pPr>
            <w:r w:rsidRPr="00B17135">
              <w:rPr>
                <w:rFonts w:ascii="Arial" w:eastAsia="Calibri" w:hAnsi="Arial" w:cs="Arial"/>
                <w:b/>
                <w:sz w:val="18"/>
                <w:szCs w:val="18"/>
              </w:rPr>
              <w:t>Tham chiếu giấy làm việc</w:t>
            </w:r>
          </w:p>
        </w:tc>
      </w:tr>
      <w:tr w:rsidR="00EA6B67" w:rsidRPr="00B17135" w14:paraId="36D789B9" w14:textId="77777777" w:rsidTr="00B136EE">
        <w:tc>
          <w:tcPr>
            <w:tcW w:w="6052" w:type="dxa"/>
            <w:tcBorders>
              <w:top w:val="nil"/>
              <w:left w:val="nil"/>
              <w:bottom w:val="nil"/>
              <w:right w:val="single" w:sz="4" w:space="0" w:color="auto"/>
            </w:tcBorders>
            <w:shd w:val="clear" w:color="auto" w:fill="auto"/>
          </w:tcPr>
          <w:p w14:paraId="55832E8A" w14:textId="1D4CAEF7" w:rsidR="005573C6" w:rsidRPr="00B17135" w:rsidRDefault="005573C6" w:rsidP="00453B2A">
            <w:pPr>
              <w:widowControl w:val="0"/>
              <w:numPr>
                <w:ilvl w:val="0"/>
                <w:numId w:val="33"/>
              </w:numPr>
              <w:kinsoku w:val="0"/>
              <w:spacing w:before="60" w:after="60"/>
              <w:ind w:left="357" w:right="60" w:hanging="357"/>
              <w:contextualSpacing/>
              <w:jc w:val="both"/>
              <w:rPr>
                <w:rFonts w:ascii="Arial" w:eastAsia="Calibri" w:hAnsi="Arial" w:cs="Arial"/>
                <w:sz w:val="18"/>
                <w:szCs w:val="18"/>
              </w:rPr>
            </w:pPr>
            <w:r w:rsidRPr="00B17135">
              <w:rPr>
                <w:rFonts w:ascii="Arial" w:hAnsi="Arial" w:cs="Arial"/>
                <w:sz w:val="18"/>
                <w:szCs w:val="18"/>
              </w:rPr>
              <w:t>Thực hiện việc đánh giá khách quan các xét đoán quan trọng của nhóm kiểm toán và các kết luận đạt được để hình thành BCKiT</w:t>
            </w:r>
            <w:r w:rsidR="00477DC0">
              <w:rPr>
                <w:rFonts w:ascii="Arial" w:hAnsi="Arial" w:cs="Arial"/>
                <w:sz w:val="18"/>
                <w:szCs w:val="18"/>
              </w:rPr>
              <w:t xml:space="preserve"> </w:t>
            </w:r>
            <w:r w:rsidR="00680E71">
              <w:rPr>
                <w:rFonts w:ascii="Arial" w:hAnsi="Arial" w:cs="Arial"/>
                <w:sz w:val="18"/>
                <w:szCs w:val="18"/>
              </w:rPr>
              <w:t xml:space="preserve">về BCTC </w:t>
            </w:r>
            <w:r w:rsidR="00477DC0">
              <w:rPr>
                <w:rFonts w:ascii="Arial" w:hAnsi="Arial" w:cs="Arial"/>
                <w:sz w:val="18"/>
                <w:szCs w:val="18"/>
              </w:rPr>
              <w:t>tập đoàn</w:t>
            </w:r>
            <w:r w:rsidRPr="00B17135">
              <w:rPr>
                <w:rFonts w:ascii="Arial" w:hAnsi="Arial" w:cs="Arial"/>
                <w:sz w:val="18"/>
                <w:szCs w:val="18"/>
              </w:rPr>
              <w:t>, bao gồm:</w:t>
            </w:r>
          </w:p>
        </w:tc>
        <w:tc>
          <w:tcPr>
            <w:tcW w:w="1569" w:type="dxa"/>
            <w:tcBorders>
              <w:top w:val="single" w:sz="4" w:space="0" w:color="auto"/>
              <w:left w:val="single" w:sz="4" w:space="0" w:color="auto"/>
              <w:bottom w:val="nil"/>
              <w:right w:val="single" w:sz="4" w:space="0" w:color="auto"/>
            </w:tcBorders>
          </w:tcPr>
          <w:p w14:paraId="249D4FCF" w14:textId="77777777" w:rsidR="005573C6" w:rsidRPr="00B17135" w:rsidRDefault="005573C6" w:rsidP="00453B2A">
            <w:pPr>
              <w:spacing w:before="60" w:after="60"/>
              <w:contextualSpacing/>
              <w:jc w:val="center"/>
              <w:outlineLvl w:val="0"/>
              <w:rPr>
                <w:rFonts w:ascii="Arial" w:eastAsia="Calibri" w:hAnsi="Arial" w:cs="Arial"/>
                <w:sz w:val="18"/>
                <w:szCs w:val="18"/>
              </w:rPr>
            </w:pPr>
          </w:p>
        </w:tc>
        <w:tc>
          <w:tcPr>
            <w:tcW w:w="992" w:type="dxa"/>
            <w:tcBorders>
              <w:top w:val="single" w:sz="4" w:space="0" w:color="auto"/>
              <w:left w:val="single" w:sz="4" w:space="0" w:color="auto"/>
              <w:bottom w:val="nil"/>
            </w:tcBorders>
            <w:shd w:val="clear" w:color="auto" w:fill="auto"/>
          </w:tcPr>
          <w:p w14:paraId="420B6C59" w14:textId="77777777" w:rsidR="005573C6" w:rsidRPr="00B17135" w:rsidRDefault="005573C6" w:rsidP="00453B2A">
            <w:pPr>
              <w:spacing w:before="60" w:after="60"/>
              <w:contextualSpacing/>
              <w:outlineLvl w:val="0"/>
              <w:rPr>
                <w:rFonts w:ascii="Arial" w:eastAsia="Calibri" w:hAnsi="Arial" w:cs="Arial"/>
                <w:sz w:val="18"/>
                <w:szCs w:val="18"/>
              </w:rPr>
            </w:pPr>
          </w:p>
        </w:tc>
        <w:tc>
          <w:tcPr>
            <w:tcW w:w="1134" w:type="dxa"/>
            <w:tcBorders>
              <w:top w:val="single" w:sz="4" w:space="0" w:color="auto"/>
              <w:bottom w:val="nil"/>
            </w:tcBorders>
            <w:shd w:val="clear" w:color="auto" w:fill="auto"/>
          </w:tcPr>
          <w:p w14:paraId="4B487C5B" w14:textId="77777777" w:rsidR="005573C6" w:rsidRPr="00B17135" w:rsidRDefault="005573C6" w:rsidP="00453B2A">
            <w:pPr>
              <w:spacing w:before="60" w:after="60"/>
              <w:contextualSpacing/>
              <w:jc w:val="center"/>
              <w:outlineLvl w:val="0"/>
              <w:rPr>
                <w:rFonts w:ascii="Arial" w:eastAsia="Calibri" w:hAnsi="Arial" w:cs="Arial"/>
                <w:sz w:val="18"/>
                <w:szCs w:val="18"/>
              </w:rPr>
            </w:pPr>
          </w:p>
        </w:tc>
      </w:tr>
      <w:tr w:rsidR="00EA6B67" w:rsidRPr="00B17135" w14:paraId="7A2779E7" w14:textId="77777777" w:rsidTr="00B136EE">
        <w:tc>
          <w:tcPr>
            <w:tcW w:w="6052" w:type="dxa"/>
            <w:tcBorders>
              <w:top w:val="nil"/>
              <w:left w:val="nil"/>
              <w:bottom w:val="nil"/>
              <w:right w:val="single" w:sz="4" w:space="0" w:color="auto"/>
            </w:tcBorders>
            <w:shd w:val="clear" w:color="auto" w:fill="auto"/>
          </w:tcPr>
          <w:p w14:paraId="244DB22E" w14:textId="1BE39768" w:rsidR="005573C6" w:rsidRPr="00B17135" w:rsidRDefault="005573C6" w:rsidP="00453B2A">
            <w:pPr>
              <w:widowControl w:val="0"/>
              <w:numPr>
                <w:ilvl w:val="0"/>
                <w:numId w:val="34"/>
              </w:numPr>
              <w:kinsoku w:val="0"/>
              <w:spacing w:before="60" w:after="60"/>
              <w:ind w:left="709" w:right="60" w:hanging="425"/>
              <w:contextualSpacing/>
              <w:jc w:val="both"/>
              <w:rPr>
                <w:rFonts w:ascii="Arial" w:hAnsi="Arial" w:cs="Arial"/>
                <w:sz w:val="18"/>
                <w:szCs w:val="18"/>
              </w:rPr>
            </w:pPr>
            <w:r w:rsidRPr="00F37A27">
              <w:rPr>
                <w:rFonts w:ascii="Arial" w:hAnsi="Arial" w:cs="Arial"/>
                <w:sz w:val="18"/>
                <w:szCs w:val="18"/>
              </w:rPr>
              <w:t xml:space="preserve">Thảo luận các vấn đề quan trọng với </w:t>
            </w:r>
            <w:r w:rsidR="00DF55F0">
              <w:rPr>
                <w:rFonts w:ascii="Arial" w:hAnsi="Arial" w:cs="Arial"/>
                <w:sz w:val="18"/>
                <w:szCs w:val="18"/>
              </w:rPr>
              <w:t>t</w:t>
            </w:r>
            <w:r w:rsidR="00DF55F0" w:rsidRPr="00F37A27">
              <w:rPr>
                <w:rFonts w:ascii="Arial" w:hAnsi="Arial" w:cs="Arial"/>
                <w:sz w:val="18"/>
                <w:szCs w:val="18"/>
              </w:rPr>
              <w:t xml:space="preserve">hành </w:t>
            </w:r>
            <w:r w:rsidRPr="00F37A27">
              <w:rPr>
                <w:rFonts w:ascii="Arial" w:hAnsi="Arial" w:cs="Arial"/>
                <w:sz w:val="18"/>
                <w:szCs w:val="18"/>
              </w:rPr>
              <w:t xml:space="preserve">viên BGĐ phụ trách </w:t>
            </w:r>
            <w:r w:rsidR="00513845" w:rsidRPr="00F37A27">
              <w:rPr>
                <w:rFonts w:ascii="Arial" w:hAnsi="Arial" w:cs="Arial"/>
                <w:sz w:val="18"/>
                <w:szCs w:val="18"/>
              </w:rPr>
              <w:t xml:space="preserve">tổng thể </w:t>
            </w:r>
            <w:r w:rsidRPr="00F37A27">
              <w:rPr>
                <w:rFonts w:ascii="Arial" w:hAnsi="Arial" w:cs="Arial"/>
                <w:sz w:val="18"/>
                <w:szCs w:val="18"/>
              </w:rPr>
              <w:t>cuộc kiểm toán</w:t>
            </w:r>
            <w:r w:rsidR="001F7515" w:rsidRPr="00F37A27">
              <w:rPr>
                <w:rFonts w:ascii="Arial" w:hAnsi="Arial" w:cs="Arial"/>
                <w:sz w:val="18"/>
                <w:szCs w:val="18"/>
              </w:rPr>
              <w:t xml:space="preserve"> </w:t>
            </w:r>
            <w:r w:rsidR="008878DA" w:rsidRPr="00B17135">
              <w:rPr>
                <w:rFonts w:ascii="Arial" w:hAnsi="Arial" w:cs="Arial"/>
                <w:sz w:val="18"/>
                <w:szCs w:val="18"/>
              </w:rPr>
              <w:t xml:space="preserve">tập đoàn </w:t>
            </w:r>
            <w:r w:rsidR="001F7515" w:rsidRPr="00F37A27">
              <w:rPr>
                <w:rFonts w:ascii="Arial" w:hAnsi="Arial" w:cs="Arial"/>
                <w:sz w:val="18"/>
                <w:szCs w:val="18"/>
              </w:rPr>
              <w:t>và xem xét HSKiT liên quan về:</w:t>
            </w:r>
          </w:p>
          <w:p w14:paraId="4137B5A8" w14:textId="09B9C63C" w:rsidR="001F7515" w:rsidRPr="00B17135" w:rsidRDefault="001F7515"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Đánh giá về KSNB và rủi ro gian lận của đơn vị</w:t>
            </w:r>
            <w:r w:rsidR="008878DA" w:rsidRPr="00B17135">
              <w:rPr>
                <w:rFonts w:ascii="Arial" w:hAnsi="Arial" w:cs="Arial"/>
                <w:sz w:val="18"/>
                <w:szCs w:val="18"/>
              </w:rPr>
              <w:t>;</w:t>
            </w:r>
          </w:p>
          <w:p w14:paraId="1140B97D" w14:textId="2E1159AC" w:rsidR="001F7515" w:rsidRPr="00B17135" w:rsidRDefault="001F7515"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Xác định rủi ro có sai sót trọng yếu và biện pháp xử lý của KTV đối với rủi ro đã đánh giá</w:t>
            </w:r>
            <w:r w:rsidR="008878DA" w:rsidRPr="00B17135">
              <w:rPr>
                <w:rFonts w:ascii="Arial" w:hAnsi="Arial" w:cs="Arial"/>
                <w:sz w:val="18"/>
                <w:szCs w:val="18"/>
              </w:rPr>
              <w:t>;</w:t>
            </w:r>
          </w:p>
          <w:p w14:paraId="7B18A083" w14:textId="38EA6F31" w:rsidR="001F7515" w:rsidRPr="00B17135" w:rsidRDefault="001F7515"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Việc xác định và áp dụng mức trọng yếu tổng thể, mức trọng yếu thực hiện và ngưỡng sai sót không đáng kể (kế hoạch/thực tế) và các điều chỉnh</w:t>
            </w:r>
            <w:r w:rsidR="00E9046A">
              <w:rPr>
                <w:rFonts w:ascii="Arial" w:hAnsi="Arial" w:cs="Arial"/>
                <w:sz w:val="18"/>
                <w:szCs w:val="18"/>
              </w:rPr>
              <w:t xml:space="preserve"> </w:t>
            </w:r>
            <w:r w:rsidRPr="00B17135">
              <w:rPr>
                <w:rFonts w:ascii="Arial" w:hAnsi="Arial" w:cs="Arial"/>
                <w:sz w:val="18"/>
                <w:szCs w:val="18"/>
              </w:rPr>
              <w:t>(nếu có)</w:t>
            </w:r>
            <w:r w:rsidR="008878DA" w:rsidRPr="00B17135">
              <w:rPr>
                <w:rFonts w:ascii="Arial" w:hAnsi="Arial" w:cs="Arial"/>
                <w:sz w:val="18"/>
                <w:szCs w:val="18"/>
              </w:rPr>
              <w:t>;</w:t>
            </w:r>
          </w:p>
          <w:p w14:paraId="7626E5E6" w14:textId="14B87CB3" w:rsidR="00D27260" w:rsidRPr="00B17135" w:rsidRDefault="001F7515"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Các vấn đề quan trọng liên quan đến các ước tính kế toán, các chính sách kế toán quan trọng</w:t>
            </w:r>
            <w:r w:rsidR="008878DA" w:rsidRPr="00B17135">
              <w:rPr>
                <w:rFonts w:ascii="Arial" w:hAnsi="Arial" w:cs="Arial"/>
                <w:sz w:val="18"/>
                <w:szCs w:val="18"/>
              </w:rPr>
              <w:t>;</w:t>
            </w:r>
          </w:p>
          <w:p w14:paraId="05CB4FCF" w14:textId="3B77989F" w:rsidR="001F7515" w:rsidRPr="00B17135" w:rsidRDefault="001F7515"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w:t>
            </w:r>
          </w:p>
        </w:tc>
        <w:tc>
          <w:tcPr>
            <w:tcW w:w="1569" w:type="dxa"/>
            <w:tcBorders>
              <w:left w:val="single" w:sz="4" w:space="0" w:color="auto"/>
              <w:right w:val="single" w:sz="4" w:space="0" w:color="auto"/>
            </w:tcBorders>
          </w:tcPr>
          <w:p w14:paraId="63C16441" w14:textId="77777777" w:rsidR="005573C6" w:rsidRPr="00B17135" w:rsidRDefault="005573C6" w:rsidP="00453B2A">
            <w:pPr>
              <w:spacing w:before="60" w:after="60"/>
              <w:contextualSpacing/>
              <w:jc w:val="center"/>
              <w:outlineLvl w:val="0"/>
              <w:rPr>
                <w:rFonts w:ascii="Arial" w:eastAsia="Calibri" w:hAnsi="Arial" w:cs="Arial"/>
                <w:sz w:val="18"/>
                <w:szCs w:val="18"/>
              </w:rPr>
            </w:pPr>
          </w:p>
        </w:tc>
        <w:tc>
          <w:tcPr>
            <w:tcW w:w="992" w:type="dxa"/>
            <w:tcBorders>
              <w:left w:val="single" w:sz="4" w:space="0" w:color="auto"/>
            </w:tcBorders>
            <w:shd w:val="clear" w:color="auto" w:fill="auto"/>
          </w:tcPr>
          <w:p w14:paraId="0D300A54" w14:textId="77777777" w:rsidR="005573C6" w:rsidRPr="00B17135" w:rsidRDefault="005573C6" w:rsidP="00453B2A">
            <w:pPr>
              <w:spacing w:before="60" w:after="60"/>
              <w:contextualSpacing/>
              <w:outlineLvl w:val="0"/>
              <w:rPr>
                <w:rFonts w:ascii="Arial" w:eastAsia="Calibri" w:hAnsi="Arial" w:cs="Arial"/>
                <w:sz w:val="18"/>
                <w:szCs w:val="18"/>
              </w:rPr>
            </w:pPr>
          </w:p>
        </w:tc>
        <w:tc>
          <w:tcPr>
            <w:tcW w:w="1134" w:type="dxa"/>
            <w:shd w:val="clear" w:color="auto" w:fill="auto"/>
          </w:tcPr>
          <w:p w14:paraId="0708DD89" w14:textId="77777777" w:rsidR="005573C6" w:rsidRPr="00B17135" w:rsidRDefault="005573C6" w:rsidP="00453B2A">
            <w:pPr>
              <w:spacing w:before="60" w:after="60"/>
              <w:contextualSpacing/>
              <w:jc w:val="center"/>
              <w:outlineLvl w:val="0"/>
              <w:rPr>
                <w:rFonts w:ascii="Arial" w:eastAsia="Calibri" w:hAnsi="Arial" w:cs="Arial"/>
                <w:sz w:val="18"/>
                <w:szCs w:val="18"/>
              </w:rPr>
            </w:pPr>
          </w:p>
        </w:tc>
      </w:tr>
      <w:tr w:rsidR="00EA6B67" w:rsidRPr="00B17135" w14:paraId="53C1963D" w14:textId="77777777" w:rsidTr="00B136EE">
        <w:tc>
          <w:tcPr>
            <w:tcW w:w="6052" w:type="dxa"/>
            <w:tcBorders>
              <w:top w:val="nil"/>
              <w:left w:val="nil"/>
              <w:bottom w:val="nil"/>
              <w:right w:val="single" w:sz="4" w:space="0" w:color="auto"/>
            </w:tcBorders>
            <w:shd w:val="clear" w:color="auto" w:fill="auto"/>
          </w:tcPr>
          <w:p w14:paraId="577C8868" w14:textId="509B1D74" w:rsidR="005573C6" w:rsidRPr="00B17135" w:rsidRDefault="005573C6" w:rsidP="00F37A27">
            <w:pPr>
              <w:widowControl w:val="0"/>
              <w:numPr>
                <w:ilvl w:val="0"/>
                <w:numId w:val="34"/>
              </w:numPr>
              <w:kinsoku w:val="0"/>
              <w:spacing w:before="120" w:after="120"/>
              <w:ind w:left="709" w:right="60" w:hanging="425"/>
              <w:jc w:val="both"/>
              <w:rPr>
                <w:rFonts w:ascii="Arial" w:hAnsi="Arial" w:cs="Arial"/>
                <w:sz w:val="18"/>
                <w:szCs w:val="18"/>
              </w:rPr>
            </w:pPr>
            <w:r w:rsidRPr="00F37A27">
              <w:rPr>
                <w:rFonts w:ascii="Arial" w:hAnsi="Arial" w:cs="Arial"/>
                <w:sz w:val="18"/>
                <w:szCs w:val="18"/>
              </w:rPr>
              <w:t xml:space="preserve">Soát xét BCTC tập đoàn và dự thảo BCKiT </w:t>
            </w:r>
            <w:r w:rsidR="00680E71">
              <w:rPr>
                <w:rFonts w:ascii="Arial" w:hAnsi="Arial" w:cs="Arial"/>
                <w:sz w:val="18"/>
                <w:szCs w:val="18"/>
              </w:rPr>
              <w:t xml:space="preserve">về BCTC </w:t>
            </w:r>
            <w:r w:rsidRPr="00F37A27">
              <w:rPr>
                <w:rFonts w:ascii="Arial" w:hAnsi="Arial" w:cs="Arial"/>
                <w:sz w:val="18"/>
                <w:szCs w:val="18"/>
              </w:rPr>
              <w:t>tập đoàn;</w:t>
            </w:r>
          </w:p>
        </w:tc>
        <w:tc>
          <w:tcPr>
            <w:tcW w:w="1569" w:type="dxa"/>
            <w:tcBorders>
              <w:top w:val="nil"/>
              <w:left w:val="single" w:sz="4" w:space="0" w:color="auto"/>
              <w:right w:val="single" w:sz="4" w:space="0" w:color="auto"/>
            </w:tcBorders>
          </w:tcPr>
          <w:p w14:paraId="5F89D06D" w14:textId="77777777" w:rsidR="005573C6" w:rsidRPr="00B17135" w:rsidRDefault="005573C6" w:rsidP="002B77C3">
            <w:pPr>
              <w:spacing w:before="120" w:after="120"/>
              <w:jc w:val="center"/>
              <w:outlineLvl w:val="0"/>
              <w:rPr>
                <w:rFonts w:ascii="Arial" w:eastAsia="Calibri" w:hAnsi="Arial" w:cs="Arial"/>
                <w:sz w:val="18"/>
                <w:szCs w:val="18"/>
              </w:rPr>
            </w:pPr>
          </w:p>
        </w:tc>
        <w:tc>
          <w:tcPr>
            <w:tcW w:w="992" w:type="dxa"/>
            <w:tcBorders>
              <w:top w:val="nil"/>
              <w:left w:val="single" w:sz="4" w:space="0" w:color="auto"/>
            </w:tcBorders>
            <w:shd w:val="clear" w:color="auto" w:fill="auto"/>
          </w:tcPr>
          <w:p w14:paraId="450DCCD9" w14:textId="77777777" w:rsidR="005573C6" w:rsidRPr="00B17135" w:rsidRDefault="005573C6" w:rsidP="002B77C3">
            <w:pPr>
              <w:spacing w:before="120" w:after="120"/>
              <w:outlineLvl w:val="0"/>
              <w:rPr>
                <w:rFonts w:ascii="Arial" w:eastAsia="Calibri" w:hAnsi="Arial" w:cs="Arial"/>
                <w:sz w:val="18"/>
                <w:szCs w:val="18"/>
              </w:rPr>
            </w:pPr>
          </w:p>
        </w:tc>
        <w:tc>
          <w:tcPr>
            <w:tcW w:w="1134" w:type="dxa"/>
            <w:tcBorders>
              <w:top w:val="nil"/>
            </w:tcBorders>
            <w:shd w:val="clear" w:color="auto" w:fill="auto"/>
          </w:tcPr>
          <w:p w14:paraId="3D788636" w14:textId="77777777" w:rsidR="005573C6" w:rsidRPr="00B17135" w:rsidRDefault="005573C6" w:rsidP="002B77C3">
            <w:pPr>
              <w:spacing w:before="120" w:after="120"/>
              <w:jc w:val="center"/>
              <w:outlineLvl w:val="0"/>
              <w:rPr>
                <w:rFonts w:ascii="Arial" w:eastAsia="Calibri" w:hAnsi="Arial" w:cs="Arial"/>
                <w:sz w:val="18"/>
                <w:szCs w:val="18"/>
              </w:rPr>
            </w:pPr>
          </w:p>
        </w:tc>
      </w:tr>
      <w:tr w:rsidR="00EA6B67" w:rsidRPr="00B17135" w14:paraId="661A5AD4" w14:textId="77777777" w:rsidTr="00B136EE">
        <w:tc>
          <w:tcPr>
            <w:tcW w:w="6052" w:type="dxa"/>
            <w:tcBorders>
              <w:top w:val="nil"/>
              <w:left w:val="nil"/>
              <w:bottom w:val="nil"/>
              <w:right w:val="single" w:sz="4" w:space="0" w:color="auto"/>
            </w:tcBorders>
            <w:shd w:val="clear" w:color="auto" w:fill="auto"/>
          </w:tcPr>
          <w:p w14:paraId="44AD8D15" w14:textId="37FFBD47" w:rsidR="005573C6" w:rsidRPr="00B17135" w:rsidRDefault="005573C6" w:rsidP="00453B2A">
            <w:pPr>
              <w:widowControl w:val="0"/>
              <w:numPr>
                <w:ilvl w:val="0"/>
                <w:numId w:val="34"/>
              </w:numPr>
              <w:kinsoku w:val="0"/>
              <w:spacing w:before="60" w:after="60"/>
              <w:ind w:left="709" w:right="60" w:hanging="425"/>
              <w:jc w:val="both"/>
              <w:rPr>
                <w:rFonts w:ascii="Arial" w:eastAsia="Calibri" w:hAnsi="Arial" w:cs="Arial"/>
                <w:sz w:val="18"/>
                <w:szCs w:val="18"/>
              </w:rPr>
            </w:pPr>
            <w:r w:rsidRPr="00F37A27">
              <w:rPr>
                <w:rFonts w:ascii="Arial" w:hAnsi="Arial" w:cs="Arial"/>
                <w:sz w:val="18"/>
                <w:szCs w:val="18"/>
              </w:rPr>
              <w:t>Soát xét các tài liệu kiểm toán được lựa chọn liên quan đến các xét đoán quan trọng mà nhóm kiểm toán đã thực hiện</w:t>
            </w:r>
            <w:r w:rsidRPr="00B17135">
              <w:rPr>
                <w:rFonts w:ascii="Arial" w:hAnsi="Arial" w:cs="Arial"/>
                <w:sz w:val="18"/>
                <w:szCs w:val="18"/>
              </w:rPr>
              <w:t xml:space="preserve"> và các kết luận đạt được</w:t>
            </w:r>
            <w:r w:rsidR="00C774D0">
              <w:rPr>
                <w:rFonts w:ascii="Arial" w:hAnsi="Arial" w:cs="Arial"/>
                <w:sz w:val="18"/>
                <w:szCs w:val="18"/>
              </w:rPr>
              <w:t>, x</w:t>
            </w:r>
            <w:r w:rsidRPr="00B17135">
              <w:rPr>
                <w:rFonts w:ascii="Arial" w:hAnsi="Arial" w:cs="Arial"/>
                <w:sz w:val="18"/>
                <w:szCs w:val="18"/>
              </w:rPr>
              <w:t>em xét:</w:t>
            </w:r>
          </w:p>
        </w:tc>
        <w:tc>
          <w:tcPr>
            <w:tcW w:w="1569" w:type="dxa"/>
            <w:tcBorders>
              <w:left w:val="single" w:sz="4" w:space="0" w:color="auto"/>
              <w:bottom w:val="nil"/>
              <w:right w:val="single" w:sz="4" w:space="0" w:color="auto"/>
            </w:tcBorders>
          </w:tcPr>
          <w:p w14:paraId="510A402F" w14:textId="77777777" w:rsidR="005573C6" w:rsidRPr="00B17135" w:rsidRDefault="005573C6" w:rsidP="00453B2A">
            <w:pPr>
              <w:spacing w:before="60" w:after="60"/>
              <w:jc w:val="center"/>
              <w:outlineLvl w:val="0"/>
              <w:rPr>
                <w:rFonts w:ascii="Arial" w:eastAsia="Calibri" w:hAnsi="Arial" w:cs="Arial"/>
                <w:sz w:val="18"/>
                <w:szCs w:val="18"/>
              </w:rPr>
            </w:pPr>
          </w:p>
        </w:tc>
        <w:tc>
          <w:tcPr>
            <w:tcW w:w="992" w:type="dxa"/>
            <w:tcBorders>
              <w:left w:val="single" w:sz="4" w:space="0" w:color="auto"/>
              <w:bottom w:val="nil"/>
            </w:tcBorders>
            <w:shd w:val="clear" w:color="auto" w:fill="auto"/>
          </w:tcPr>
          <w:p w14:paraId="114D37F3" w14:textId="77777777" w:rsidR="005573C6" w:rsidRPr="00B17135" w:rsidRDefault="005573C6" w:rsidP="00453B2A">
            <w:pPr>
              <w:spacing w:before="60" w:after="60"/>
              <w:outlineLvl w:val="0"/>
              <w:rPr>
                <w:rFonts w:ascii="Arial" w:eastAsia="Calibri" w:hAnsi="Arial" w:cs="Arial"/>
                <w:sz w:val="18"/>
                <w:szCs w:val="18"/>
              </w:rPr>
            </w:pPr>
          </w:p>
        </w:tc>
        <w:tc>
          <w:tcPr>
            <w:tcW w:w="1134" w:type="dxa"/>
            <w:tcBorders>
              <w:bottom w:val="nil"/>
            </w:tcBorders>
            <w:shd w:val="clear" w:color="auto" w:fill="auto"/>
          </w:tcPr>
          <w:p w14:paraId="5A6815D4" w14:textId="77777777" w:rsidR="005573C6" w:rsidRPr="00B17135" w:rsidRDefault="005573C6" w:rsidP="00453B2A">
            <w:pPr>
              <w:spacing w:before="60" w:after="60"/>
              <w:jc w:val="center"/>
              <w:outlineLvl w:val="0"/>
              <w:rPr>
                <w:rFonts w:ascii="Arial" w:eastAsia="Calibri" w:hAnsi="Arial" w:cs="Arial"/>
                <w:sz w:val="18"/>
                <w:szCs w:val="18"/>
              </w:rPr>
            </w:pPr>
          </w:p>
        </w:tc>
      </w:tr>
      <w:tr w:rsidR="00EA6B67" w:rsidRPr="00B17135" w14:paraId="7C35FD11" w14:textId="77777777" w:rsidTr="00B136EE">
        <w:tc>
          <w:tcPr>
            <w:tcW w:w="6052" w:type="dxa"/>
            <w:tcBorders>
              <w:top w:val="nil"/>
              <w:left w:val="nil"/>
              <w:bottom w:val="nil"/>
              <w:right w:val="single" w:sz="4" w:space="0" w:color="auto"/>
            </w:tcBorders>
            <w:shd w:val="clear" w:color="auto" w:fill="auto"/>
          </w:tcPr>
          <w:p w14:paraId="1C1B57AD" w14:textId="2069FCEF" w:rsidR="005573C6" w:rsidRPr="00B17135" w:rsidRDefault="005573C6" w:rsidP="00453B2A">
            <w:pPr>
              <w:widowControl w:val="0"/>
              <w:numPr>
                <w:ilvl w:val="2"/>
                <w:numId w:val="26"/>
              </w:numPr>
              <w:kinsoku w:val="0"/>
              <w:spacing w:before="60" w:after="60"/>
              <w:ind w:left="993" w:right="60" w:hanging="284"/>
              <w:contextualSpacing/>
              <w:jc w:val="both"/>
              <w:rPr>
                <w:rFonts w:ascii="Arial" w:eastAsia="Calibri" w:hAnsi="Arial" w:cs="Arial"/>
                <w:sz w:val="18"/>
                <w:szCs w:val="18"/>
              </w:rPr>
            </w:pPr>
            <w:r w:rsidRPr="00B17135">
              <w:rPr>
                <w:rFonts w:ascii="Arial" w:hAnsi="Arial" w:cs="Arial"/>
                <w:sz w:val="18"/>
                <w:szCs w:val="18"/>
              </w:rPr>
              <w:t>Các rủi ro đáng kể được xác định trong quá trình kiểm toán và biện pháp xử lý các rủi ro đó;</w:t>
            </w:r>
          </w:p>
        </w:tc>
        <w:tc>
          <w:tcPr>
            <w:tcW w:w="1569" w:type="dxa"/>
            <w:tcBorders>
              <w:top w:val="nil"/>
              <w:left w:val="single" w:sz="4" w:space="0" w:color="auto"/>
              <w:right w:val="single" w:sz="4" w:space="0" w:color="auto"/>
            </w:tcBorders>
          </w:tcPr>
          <w:p w14:paraId="5FFF4776" w14:textId="77777777" w:rsidR="005573C6" w:rsidRPr="00B17135" w:rsidRDefault="005573C6" w:rsidP="00453B2A">
            <w:pPr>
              <w:spacing w:before="60" w:after="60"/>
              <w:contextualSpacing/>
              <w:jc w:val="center"/>
              <w:outlineLvl w:val="0"/>
              <w:rPr>
                <w:rFonts w:ascii="Arial" w:eastAsia="Calibri" w:hAnsi="Arial" w:cs="Arial"/>
                <w:sz w:val="18"/>
                <w:szCs w:val="18"/>
              </w:rPr>
            </w:pPr>
          </w:p>
        </w:tc>
        <w:tc>
          <w:tcPr>
            <w:tcW w:w="992" w:type="dxa"/>
            <w:tcBorders>
              <w:top w:val="nil"/>
              <w:left w:val="single" w:sz="4" w:space="0" w:color="auto"/>
            </w:tcBorders>
            <w:shd w:val="clear" w:color="auto" w:fill="auto"/>
          </w:tcPr>
          <w:p w14:paraId="5F655BDF" w14:textId="77777777" w:rsidR="005573C6" w:rsidRPr="00B17135" w:rsidRDefault="005573C6" w:rsidP="00453B2A">
            <w:pPr>
              <w:spacing w:before="60" w:after="60"/>
              <w:contextualSpacing/>
              <w:outlineLvl w:val="0"/>
              <w:rPr>
                <w:rFonts w:ascii="Arial" w:eastAsia="Calibri" w:hAnsi="Arial" w:cs="Arial"/>
                <w:sz w:val="18"/>
                <w:szCs w:val="18"/>
              </w:rPr>
            </w:pPr>
          </w:p>
        </w:tc>
        <w:tc>
          <w:tcPr>
            <w:tcW w:w="1134" w:type="dxa"/>
            <w:tcBorders>
              <w:top w:val="nil"/>
            </w:tcBorders>
            <w:shd w:val="clear" w:color="auto" w:fill="auto"/>
          </w:tcPr>
          <w:p w14:paraId="4E826A54" w14:textId="77777777" w:rsidR="005573C6" w:rsidRPr="00B17135" w:rsidRDefault="005573C6" w:rsidP="00453B2A">
            <w:pPr>
              <w:spacing w:before="60" w:after="60"/>
              <w:contextualSpacing/>
              <w:jc w:val="center"/>
              <w:outlineLvl w:val="0"/>
              <w:rPr>
                <w:rFonts w:ascii="Arial" w:eastAsia="Calibri" w:hAnsi="Arial" w:cs="Arial"/>
                <w:sz w:val="18"/>
                <w:szCs w:val="18"/>
              </w:rPr>
            </w:pPr>
          </w:p>
        </w:tc>
      </w:tr>
      <w:tr w:rsidR="00EA6B67" w:rsidRPr="00B17135" w14:paraId="428DD713" w14:textId="77777777" w:rsidTr="00B136EE">
        <w:tc>
          <w:tcPr>
            <w:tcW w:w="6052" w:type="dxa"/>
            <w:tcBorders>
              <w:top w:val="nil"/>
              <w:left w:val="nil"/>
              <w:bottom w:val="nil"/>
              <w:right w:val="single" w:sz="4" w:space="0" w:color="auto"/>
            </w:tcBorders>
            <w:shd w:val="clear" w:color="auto" w:fill="auto"/>
          </w:tcPr>
          <w:p w14:paraId="3E3A6C3D" w14:textId="05343E7C" w:rsidR="005573C6" w:rsidRPr="00B17135" w:rsidRDefault="00587ABA" w:rsidP="00453B2A">
            <w:pPr>
              <w:widowControl w:val="0"/>
              <w:numPr>
                <w:ilvl w:val="2"/>
                <w:numId w:val="26"/>
              </w:numPr>
              <w:kinsoku w:val="0"/>
              <w:spacing w:before="60" w:after="60"/>
              <w:ind w:left="993" w:right="60" w:hanging="283"/>
              <w:contextualSpacing/>
              <w:jc w:val="both"/>
              <w:rPr>
                <w:rFonts w:ascii="Arial" w:eastAsia="Calibri" w:hAnsi="Arial" w:cs="Arial"/>
                <w:sz w:val="18"/>
                <w:szCs w:val="18"/>
              </w:rPr>
            </w:pPr>
            <w:r>
              <w:rPr>
                <w:rFonts w:ascii="Arial" w:hAnsi="Arial" w:cs="Arial"/>
                <w:sz w:val="18"/>
                <w:szCs w:val="18"/>
              </w:rPr>
              <w:t>Các x</w:t>
            </w:r>
            <w:r w:rsidR="005573C6" w:rsidRPr="00B17135">
              <w:rPr>
                <w:rFonts w:ascii="Arial" w:hAnsi="Arial" w:cs="Arial"/>
                <w:sz w:val="18"/>
                <w:szCs w:val="18"/>
              </w:rPr>
              <w:t>ét đoán chuyên môn được thực hiện, đặc biệt liên quan tới mức trọng yếu và rủi ro đáng kể;</w:t>
            </w:r>
          </w:p>
        </w:tc>
        <w:tc>
          <w:tcPr>
            <w:tcW w:w="1569" w:type="dxa"/>
            <w:tcBorders>
              <w:left w:val="single" w:sz="4" w:space="0" w:color="auto"/>
              <w:right w:val="single" w:sz="4" w:space="0" w:color="auto"/>
            </w:tcBorders>
          </w:tcPr>
          <w:p w14:paraId="62572BC3" w14:textId="77777777" w:rsidR="005573C6" w:rsidRPr="00B17135" w:rsidRDefault="005573C6" w:rsidP="00453B2A">
            <w:pPr>
              <w:spacing w:before="60" w:after="60"/>
              <w:contextualSpacing/>
              <w:jc w:val="center"/>
              <w:outlineLvl w:val="0"/>
              <w:rPr>
                <w:rFonts w:ascii="Arial" w:eastAsia="Calibri" w:hAnsi="Arial" w:cs="Arial"/>
                <w:sz w:val="18"/>
                <w:szCs w:val="18"/>
              </w:rPr>
            </w:pPr>
          </w:p>
        </w:tc>
        <w:tc>
          <w:tcPr>
            <w:tcW w:w="992" w:type="dxa"/>
            <w:tcBorders>
              <w:left w:val="single" w:sz="4" w:space="0" w:color="auto"/>
            </w:tcBorders>
            <w:shd w:val="clear" w:color="auto" w:fill="auto"/>
          </w:tcPr>
          <w:p w14:paraId="4536BC3E" w14:textId="77777777" w:rsidR="005573C6" w:rsidRPr="00B17135" w:rsidRDefault="005573C6" w:rsidP="00453B2A">
            <w:pPr>
              <w:spacing w:before="60" w:after="60"/>
              <w:contextualSpacing/>
              <w:outlineLvl w:val="0"/>
              <w:rPr>
                <w:rFonts w:ascii="Arial" w:eastAsia="Calibri" w:hAnsi="Arial" w:cs="Arial"/>
                <w:sz w:val="18"/>
                <w:szCs w:val="18"/>
              </w:rPr>
            </w:pPr>
          </w:p>
        </w:tc>
        <w:tc>
          <w:tcPr>
            <w:tcW w:w="1134" w:type="dxa"/>
            <w:shd w:val="clear" w:color="auto" w:fill="auto"/>
          </w:tcPr>
          <w:p w14:paraId="5FE07FA5" w14:textId="77777777" w:rsidR="005573C6" w:rsidRPr="00B17135" w:rsidRDefault="005573C6" w:rsidP="00453B2A">
            <w:pPr>
              <w:spacing w:before="60" w:after="60"/>
              <w:contextualSpacing/>
              <w:jc w:val="center"/>
              <w:outlineLvl w:val="0"/>
              <w:rPr>
                <w:rFonts w:ascii="Arial" w:eastAsia="Calibri" w:hAnsi="Arial" w:cs="Arial"/>
                <w:sz w:val="18"/>
                <w:szCs w:val="18"/>
              </w:rPr>
            </w:pPr>
          </w:p>
        </w:tc>
      </w:tr>
      <w:tr w:rsidR="00EA6B67" w:rsidRPr="00B17135" w14:paraId="74E3B0FC" w14:textId="77777777" w:rsidTr="00B136EE">
        <w:tc>
          <w:tcPr>
            <w:tcW w:w="6052" w:type="dxa"/>
            <w:tcBorders>
              <w:top w:val="nil"/>
              <w:left w:val="nil"/>
              <w:bottom w:val="nil"/>
              <w:right w:val="single" w:sz="4" w:space="0" w:color="auto"/>
            </w:tcBorders>
            <w:shd w:val="clear" w:color="auto" w:fill="auto"/>
          </w:tcPr>
          <w:p w14:paraId="5680D096" w14:textId="404DDC62" w:rsidR="005573C6" w:rsidRPr="00B17135" w:rsidRDefault="00587ABA" w:rsidP="00453B2A">
            <w:pPr>
              <w:widowControl w:val="0"/>
              <w:numPr>
                <w:ilvl w:val="2"/>
                <w:numId w:val="26"/>
              </w:numPr>
              <w:kinsoku w:val="0"/>
              <w:spacing w:before="60" w:after="60"/>
              <w:ind w:left="993" w:right="60" w:hanging="284"/>
              <w:contextualSpacing/>
              <w:jc w:val="both"/>
              <w:rPr>
                <w:rFonts w:ascii="Arial" w:eastAsia="Calibri" w:hAnsi="Arial" w:cs="Arial"/>
                <w:sz w:val="18"/>
                <w:szCs w:val="18"/>
              </w:rPr>
            </w:pPr>
            <w:r>
              <w:rPr>
                <w:rFonts w:ascii="Arial" w:hAnsi="Arial" w:cs="Arial"/>
                <w:sz w:val="18"/>
                <w:szCs w:val="18"/>
              </w:rPr>
              <w:t>Tầm quan trọng</w:t>
            </w:r>
            <w:r w:rsidR="005573C6" w:rsidRPr="00B17135">
              <w:rPr>
                <w:rFonts w:ascii="Arial" w:hAnsi="Arial" w:cs="Arial"/>
                <w:sz w:val="18"/>
                <w:szCs w:val="18"/>
              </w:rPr>
              <w:t xml:space="preserve"> và bản chất của các sai sót được điều chỉnh và không được điều chỉnh trong quá trình kiểm toán;</w:t>
            </w:r>
          </w:p>
        </w:tc>
        <w:tc>
          <w:tcPr>
            <w:tcW w:w="1569" w:type="dxa"/>
            <w:tcBorders>
              <w:left w:val="single" w:sz="4" w:space="0" w:color="auto"/>
              <w:right w:val="single" w:sz="4" w:space="0" w:color="auto"/>
            </w:tcBorders>
          </w:tcPr>
          <w:p w14:paraId="26CEFEC8" w14:textId="77777777" w:rsidR="005573C6" w:rsidRPr="00B17135" w:rsidRDefault="005573C6" w:rsidP="00453B2A">
            <w:pPr>
              <w:spacing w:before="60" w:after="60"/>
              <w:contextualSpacing/>
              <w:jc w:val="center"/>
              <w:outlineLvl w:val="0"/>
              <w:rPr>
                <w:rFonts w:ascii="Arial" w:eastAsia="Calibri" w:hAnsi="Arial" w:cs="Arial"/>
                <w:sz w:val="18"/>
                <w:szCs w:val="18"/>
              </w:rPr>
            </w:pPr>
          </w:p>
        </w:tc>
        <w:tc>
          <w:tcPr>
            <w:tcW w:w="992" w:type="dxa"/>
            <w:tcBorders>
              <w:left w:val="single" w:sz="4" w:space="0" w:color="auto"/>
            </w:tcBorders>
            <w:shd w:val="clear" w:color="auto" w:fill="auto"/>
          </w:tcPr>
          <w:p w14:paraId="6E1114E5" w14:textId="77777777" w:rsidR="005573C6" w:rsidRPr="00B17135" w:rsidRDefault="005573C6" w:rsidP="00453B2A">
            <w:pPr>
              <w:spacing w:before="60" w:after="60"/>
              <w:contextualSpacing/>
              <w:outlineLvl w:val="0"/>
              <w:rPr>
                <w:rFonts w:ascii="Arial" w:eastAsia="Calibri" w:hAnsi="Arial" w:cs="Arial"/>
                <w:sz w:val="18"/>
                <w:szCs w:val="18"/>
              </w:rPr>
            </w:pPr>
          </w:p>
        </w:tc>
        <w:tc>
          <w:tcPr>
            <w:tcW w:w="1134" w:type="dxa"/>
            <w:shd w:val="clear" w:color="auto" w:fill="auto"/>
          </w:tcPr>
          <w:p w14:paraId="205B9805" w14:textId="77777777" w:rsidR="005573C6" w:rsidRPr="00B17135" w:rsidRDefault="005573C6" w:rsidP="00453B2A">
            <w:pPr>
              <w:spacing w:before="60" w:after="60"/>
              <w:contextualSpacing/>
              <w:jc w:val="center"/>
              <w:outlineLvl w:val="0"/>
              <w:rPr>
                <w:rFonts w:ascii="Arial" w:eastAsia="Calibri" w:hAnsi="Arial" w:cs="Arial"/>
                <w:sz w:val="18"/>
                <w:szCs w:val="18"/>
              </w:rPr>
            </w:pPr>
          </w:p>
        </w:tc>
      </w:tr>
      <w:tr w:rsidR="00EA6B67" w:rsidRPr="00B17135" w14:paraId="42DB1ABC" w14:textId="77777777" w:rsidTr="00B136EE">
        <w:tc>
          <w:tcPr>
            <w:tcW w:w="6052" w:type="dxa"/>
            <w:tcBorders>
              <w:top w:val="nil"/>
              <w:left w:val="nil"/>
              <w:bottom w:val="nil"/>
              <w:right w:val="single" w:sz="4" w:space="0" w:color="auto"/>
            </w:tcBorders>
            <w:shd w:val="clear" w:color="auto" w:fill="auto"/>
          </w:tcPr>
          <w:p w14:paraId="5E09A416" w14:textId="027BCF8D" w:rsidR="005573C6" w:rsidRPr="00B17135" w:rsidRDefault="005573C6" w:rsidP="00453B2A">
            <w:pPr>
              <w:widowControl w:val="0"/>
              <w:numPr>
                <w:ilvl w:val="2"/>
                <w:numId w:val="26"/>
              </w:numPr>
              <w:kinsoku w:val="0"/>
              <w:spacing w:before="60" w:after="60"/>
              <w:ind w:left="993" w:right="60" w:hanging="284"/>
              <w:contextualSpacing/>
              <w:jc w:val="both"/>
              <w:rPr>
                <w:rFonts w:ascii="Arial" w:eastAsia="Calibri" w:hAnsi="Arial" w:cs="Arial"/>
                <w:sz w:val="18"/>
                <w:szCs w:val="18"/>
              </w:rPr>
            </w:pPr>
            <w:r w:rsidRPr="00B17135">
              <w:rPr>
                <w:rFonts w:ascii="Arial" w:hAnsi="Arial" w:cs="Arial"/>
                <w:sz w:val="18"/>
                <w:szCs w:val="18"/>
              </w:rPr>
              <w:t>Các vấn đề cần được trao đổi với BGĐ và BQT</w:t>
            </w:r>
            <w:r w:rsidR="00C906DB" w:rsidRPr="00B17135">
              <w:rPr>
                <w:rFonts w:ascii="Arial" w:hAnsi="Arial" w:cs="Arial"/>
                <w:sz w:val="18"/>
                <w:szCs w:val="18"/>
              </w:rPr>
              <w:t xml:space="preserve"> và các bên khác (</w:t>
            </w:r>
            <w:r w:rsidR="0014647D" w:rsidRPr="00B17135">
              <w:rPr>
                <w:rFonts w:ascii="Arial" w:hAnsi="Arial" w:cs="Arial"/>
                <w:sz w:val="18"/>
                <w:szCs w:val="18"/>
              </w:rPr>
              <w:t>khi thích hợp</w:t>
            </w:r>
            <w:r w:rsidR="00C906DB" w:rsidRPr="00B17135">
              <w:rPr>
                <w:rFonts w:ascii="Arial" w:hAnsi="Arial" w:cs="Arial"/>
                <w:sz w:val="18"/>
                <w:szCs w:val="18"/>
              </w:rPr>
              <w:t>)</w:t>
            </w:r>
            <w:r w:rsidRPr="00B17135">
              <w:rPr>
                <w:rFonts w:ascii="Arial" w:hAnsi="Arial" w:cs="Arial"/>
                <w:sz w:val="18"/>
                <w:szCs w:val="18"/>
              </w:rPr>
              <w:t xml:space="preserve"> như các cơ quan quản lý.</w:t>
            </w:r>
          </w:p>
        </w:tc>
        <w:tc>
          <w:tcPr>
            <w:tcW w:w="1569" w:type="dxa"/>
            <w:tcBorders>
              <w:left w:val="single" w:sz="4" w:space="0" w:color="auto"/>
              <w:right w:val="single" w:sz="4" w:space="0" w:color="auto"/>
            </w:tcBorders>
          </w:tcPr>
          <w:p w14:paraId="32E8D99A" w14:textId="77777777" w:rsidR="005573C6" w:rsidRPr="00B17135" w:rsidRDefault="005573C6" w:rsidP="00453B2A">
            <w:pPr>
              <w:spacing w:before="60" w:after="60"/>
              <w:contextualSpacing/>
              <w:jc w:val="center"/>
              <w:outlineLvl w:val="0"/>
              <w:rPr>
                <w:rFonts w:ascii="Arial" w:eastAsia="Calibri" w:hAnsi="Arial" w:cs="Arial"/>
                <w:sz w:val="18"/>
                <w:szCs w:val="18"/>
              </w:rPr>
            </w:pPr>
          </w:p>
        </w:tc>
        <w:tc>
          <w:tcPr>
            <w:tcW w:w="992" w:type="dxa"/>
            <w:tcBorders>
              <w:left w:val="single" w:sz="4" w:space="0" w:color="auto"/>
            </w:tcBorders>
            <w:shd w:val="clear" w:color="auto" w:fill="auto"/>
          </w:tcPr>
          <w:p w14:paraId="29F0BB38" w14:textId="77777777" w:rsidR="005573C6" w:rsidRPr="00B17135" w:rsidRDefault="005573C6" w:rsidP="00453B2A">
            <w:pPr>
              <w:spacing w:before="60" w:after="60"/>
              <w:contextualSpacing/>
              <w:outlineLvl w:val="0"/>
              <w:rPr>
                <w:rFonts w:ascii="Arial" w:eastAsia="Calibri" w:hAnsi="Arial" w:cs="Arial"/>
                <w:sz w:val="18"/>
                <w:szCs w:val="18"/>
              </w:rPr>
            </w:pPr>
          </w:p>
        </w:tc>
        <w:tc>
          <w:tcPr>
            <w:tcW w:w="1134" w:type="dxa"/>
            <w:shd w:val="clear" w:color="auto" w:fill="auto"/>
          </w:tcPr>
          <w:p w14:paraId="134B17C2" w14:textId="77777777" w:rsidR="005573C6" w:rsidRPr="00B17135" w:rsidRDefault="005573C6" w:rsidP="00453B2A">
            <w:pPr>
              <w:spacing w:before="60" w:after="60"/>
              <w:contextualSpacing/>
              <w:jc w:val="center"/>
              <w:outlineLvl w:val="0"/>
              <w:rPr>
                <w:rFonts w:ascii="Arial" w:eastAsia="Calibri" w:hAnsi="Arial" w:cs="Arial"/>
                <w:sz w:val="18"/>
                <w:szCs w:val="18"/>
              </w:rPr>
            </w:pPr>
          </w:p>
        </w:tc>
      </w:tr>
      <w:tr w:rsidR="00071581" w:rsidRPr="00B17135" w14:paraId="7A34E36C" w14:textId="77777777" w:rsidTr="00C774D0">
        <w:trPr>
          <w:trHeight w:val="566"/>
        </w:trPr>
        <w:tc>
          <w:tcPr>
            <w:tcW w:w="6052" w:type="dxa"/>
            <w:tcBorders>
              <w:top w:val="nil"/>
              <w:left w:val="nil"/>
              <w:bottom w:val="nil"/>
              <w:right w:val="single" w:sz="4" w:space="0" w:color="auto"/>
            </w:tcBorders>
            <w:shd w:val="clear" w:color="auto" w:fill="auto"/>
          </w:tcPr>
          <w:p w14:paraId="424CC315" w14:textId="0857D687" w:rsidR="00071581" w:rsidRPr="00F37A27" w:rsidRDefault="00071581" w:rsidP="00453B2A">
            <w:pPr>
              <w:widowControl w:val="0"/>
              <w:kinsoku w:val="0"/>
              <w:spacing w:before="60" w:after="60"/>
              <w:ind w:left="709" w:right="60"/>
              <w:contextualSpacing/>
              <w:jc w:val="both"/>
              <w:rPr>
                <w:rFonts w:ascii="Arial" w:hAnsi="Arial" w:cs="Arial"/>
                <w:sz w:val="18"/>
                <w:szCs w:val="18"/>
              </w:rPr>
            </w:pPr>
            <w:r w:rsidRPr="00F37A27">
              <w:rPr>
                <w:rFonts w:ascii="Arial" w:hAnsi="Arial" w:cs="Arial"/>
                <w:sz w:val="18"/>
                <w:szCs w:val="18"/>
              </w:rPr>
              <w:t xml:space="preserve">Sử dụng xét đoán chuyên môn để đánh giá các tài liệu, hồ sơ phải soát xét việc </w:t>
            </w:r>
            <w:r w:rsidRPr="00B17135">
              <w:rPr>
                <w:rFonts w:ascii="Arial" w:hAnsi="Arial" w:cs="Arial"/>
                <w:sz w:val="18"/>
                <w:szCs w:val="18"/>
              </w:rPr>
              <w:t>KSCL</w:t>
            </w:r>
            <w:r w:rsidRPr="00F37A27">
              <w:rPr>
                <w:rFonts w:ascii="Arial" w:hAnsi="Arial" w:cs="Arial"/>
                <w:sz w:val="18"/>
                <w:szCs w:val="18"/>
              </w:rPr>
              <w:t xml:space="preserve"> </w:t>
            </w:r>
            <w:r w:rsidR="009C2427">
              <w:rPr>
                <w:rFonts w:ascii="Arial" w:hAnsi="Arial" w:cs="Arial"/>
                <w:sz w:val="18"/>
                <w:szCs w:val="18"/>
              </w:rPr>
              <w:t xml:space="preserve">của </w:t>
            </w:r>
            <w:r w:rsidRPr="00F37A27">
              <w:rPr>
                <w:rFonts w:ascii="Arial" w:hAnsi="Arial" w:cs="Arial"/>
                <w:sz w:val="18"/>
                <w:szCs w:val="18"/>
              </w:rPr>
              <w:t>cuộc kiểm toán</w:t>
            </w:r>
            <w:r w:rsidRPr="00B17135">
              <w:rPr>
                <w:rFonts w:ascii="Arial" w:hAnsi="Arial" w:cs="Arial"/>
                <w:sz w:val="18"/>
                <w:szCs w:val="18"/>
              </w:rPr>
              <w:t xml:space="preserve"> tập đoàn</w:t>
            </w:r>
            <w:r w:rsidRPr="00F37A27">
              <w:rPr>
                <w:rFonts w:ascii="Arial" w:hAnsi="Arial" w:cs="Arial"/>
                <w:sz w:val="18"/>
                <w:szCs w:val="18"/>
              </w:rPr>
              <w:t>. Các tài liệu, HSKiT tối thiểu phải soát xét bao gồm, nhưng không giới hạn các tài liệu sau:</w:t>
            </w:r>
          </w:p>
          <w:p w14:paraId="15E4E528" w14:textId="77777777" w:rsidR="00071581" w:rsidRPr="00F37A27"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AA3 – Thư giải trình của BGĐ;</w:t>
            </w:r>
          </w:p>
          <w:p w14:paraId="0937F1EC" w14:textId="77777777" w:rsidR="00071581" w:rsidRPr="00B17135"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AA4 – Tổng hợp kết quả kiểm toán;</w:t>
            </w:r>
          </w:p>
          <w:p w14:paraId="42489BAA" w14:textId="77777777" w:rsidR="00071581" w:rsidRPr="00B17135"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 xml:space="preserve">AA5 – Tổng hợp sai sót phát hiện trong cuộc kiểm toán tập đoàn và đánh giá ảnh hưởng của các sai sót không điều chỉnh đến </w:t>
            </w:r>
            <w:r>
              <w:rPr>
                <w:rFonts w:ascii="Arial" w:hAnsi="Arial" w:cs="Arial"/>
                <w:sz w:val="18"/>
                <w:szCs w:val="18"/>
              </w:rPr>
              <w:t xml:space="preserve">ý kiến kiểm toán về </w:t>
            </w:r>
            <w:r w:rsidRPr="00B17135">
              <w:rPr>
                <w:rFonts w:ascii="Arial" w:hAnsi="Arial" w:cs="Arial"/>
                <w:sz w:val="18"/>
                <w:szCs w:val="18"/>
              </w:rPr>
              <w:t>BCTC tập đoàn;</w:t>
            </w:r>
          </w:p>
          <w:p w14:paraId="768893AF" w14:textId="77777777" w:rsidR="00071581" w:rsidRPr="00B17135"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CC1 – Tổng hợp kế hoạch kiểm toán;</w:t>
            </w:r>
          </w:p>
          <w:p w14:paraId="709692FD" w14:textId="77777777" w:rsidR="00071581" w:rsidRPr="00B17135"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CC3 – Xác định mức trọng yếu tập đoàn</w:t>
            </w:r>
            <w:r>
              <w:rPr>
                <w:rFonts w:ascii="Arial" w:hAnsi="Arial" w:cs="Arial"/>
                <w:sz w:val="18"/>
                <w:szCs w:val="18"/>
              </w:rPr>
              <w:t xml:space="preserve"> (kế hoạch - thực tế)</w:t>
            </w:r>
            <w:r w:rsidRPr="00B17135">
              <w:rPr>
                <w:rFonts w:ascii="Arial" w:hAnsi="Arial" w:cs="Arial"/>
                <w:sz w:val="18"/>
                <w:szCs w:val="18"/>
              </w:rPr>
              <w:t>;</w:t>
            </w:r>
          </w:p>
          <w:p w14:paraId="5B91DBD6" w14:textId="77777777" w:rsidR="00071581" w:rsidRPr="00B17135"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CC3.1 – Xác định mức trọng yếu đối với đơn vị thành viên</w:t>
            </w:r>
            <w:r>
              <w:rPr>
                <w:rFonts w:ascii="Arial" w:hAnsi="Arial" w:cs="Arial"/>
                <w:sz w:val="18"/>
                <w:szCs w:val="18"/>
              </w:rPr>
              <w:t xml:space="preserve"> (kế hoạch - thực tế)</w:t>
            </w:r>
            <w:r w:rsidRPr="00B17135">
              <w:rPr>
                <w:rFonts w:ascii="Arial" w:hAnsi="Arial" w:cs="Arial"/>
                <w:sz w:val="18"/>
                <w:szCs w:val="18"/>
              </w:rPr>
              <w:t>;</w:t>
            </w:r>
          </w:p>
          <w:p w14:paraId="05AB7830" w14:textId="060C846E" w:rsidR="00071581" w:rsidRPr="00B17135"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 xml:space="preserve">CC3.2 – Xác định mức trọng yếu cho các nhóm giao dịch, số dư </w:t>
            </w:r>
            <w:r w:rsidR="00DF55F0">
              <w:rPr>
                <w:rFonts w:ascii="Arial" w:hAnsi="Arial" w:cs="Arial"/>
                <w:sz w:val="18"/>
                <w:szCs w:val="18"/>
              </w:rPr>
              <w:t>TK</w:t>
            </w:r>
            <w:r w:rsidRPr="00B17135">
              <w:rPr>
                <w:rFonts w:ascii="Arial" w:hAnsi="Arial" w:cs="Arial"/>
                <w:sz w:val="18"/>
                <w:szCs w:val="18"/>
              </w:rPr>
              <w:t xml:space="preserve"> hay thông tin thuyết minh trên BCTC tập đoàn;</w:t>
            </w:r>
          </w:p>
          <w:p w14:paraId="1E2E7BF1" w14:textId="77777777" w:rsidR="00071581" w:rsidRPr="00B17135"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CC8 – Tổng hợp đánh giá rủi ro cấp độ BCTC tập đoàn và cấp độ cơ sở dẫn liệu;</w:t>
            </w:r>
          </w:p>
          <w:p w14:paraId="7855905C" w14:textId="77777777" w:rsidR="00071581" w:rsidRPr="00B17135"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lastRenderedPageBreak/>
              <w:t>CC9 – Tóm tắt rủi ro và biện pháp xử lý kiểm toán;</w:t>
            </w:r>
          </w:p>
          <w:p w14:paraId="5447A3A9" w14:textId="05900207" w:rsidR="00071581" w:rsidRPr="00F37A27" w:rsidRDefault="00071581" w:rsidP="00453B2A">
            <w:pPr>
              <w:widowControl w:val="0"/>
              <w:numPr>
                <w:ilvl w:val="0"/>
                <w:numId w:val="37"/>
              </w:numPr>
              <w:kinsoku w:val="0"/>
              <w:spacing w:before="60" w:after="60"/>
              <w:ind w:left="993" w:right="60" w:hanging="284"/>
              <w:contextualSpacing/>
              <w:jc w:val="both"/>
              <w:rPr>
                <w:rFonts w:ascii="Arial" w:hAnsi="Arial" w:cs="Arial"/>
                <w:sz w:val="18"/>
                <w:szCs w:val="18"/>
              </w:rPr>
            </w:pPr>
            <w:r w:rsidRPr="00B17135">
              <w:rPr>
                <w:rFonts w:ascii="Arial" w:hAnsi="Arial" w:cs="Arial"/>
                <w:sz w:val="18"/>
                <w:szCs w:val="18"/>
              </w:rPr>
              <w:t>Các giấy làm việc khác:….</w:t>
            </w:r>
          </w:p>
        </w:tc>
        <w:tc>
          <w:tcPr>
            <w:tcW w:w="1569" w:type="dxa"/>
            <w:tcBorders>
              <w:left w:val="single" w:sz="4" w:space="0" w:color="auto"/>
              <w:right w:val="single" w:sz="4" w:space="0" w:color="auto"/>
            </w:tcBorders>
          </w:tcPr>
          <w:p w14:paraId="5B5E6B20" w14:textId="77777777" w:rsidR="00071581" w:rsidRPr="00B17135" w:rsidRDefault="00071581" w:rsidP="00453B2A">
            <w:pPr>
              <w:spacing w:before="60" w:after="60"/>
              <w:contextualSpacing/>
              <w:jc w:val="both"/>
              <w:outlineLvl w:val="0"/>
              <w:rPr>
                <w:rFonts w:ascii="Arial" w:eastAsia="Calibri" w:hAnsi="Arial" w:cs="Arial"/>
                <w:sz w:val="18"/>
                <w:szCs w:val="18"/>
              </w:rPr>
            </w:pPr>
          </w:p>
        </w:tc>
        <w:tc>
          <w:tcPr>
            <w:tcW w:w="992" w:type="dxa"/>
            <w:tcBorders>
              <w:left w:val="single" w:sz="4" w:space="0" w:color="auto"/>
            </w:tcBorders>
            <w:shd w:val="clear" w:color="auto" w:fill="auto"/>
          </w:tcPr>
          <w:p w14:paraId="50409792" w14:textId="77777777" w:rsidR="00071581" w:rsidRPr="00B17135" w:rsidRDefault="00071581" w:rsidP="00453B2A">
            <w:pPr>
              <w:spacing w:before="60" w:after="60"/>
              <w:contextualSpacing/>
              <w:jc w:val="both"/>
              <w:outlineLvl w:val="0"/>
              <w:rPr>
                <w:rFonts w:ascii="Arial" w:eastAsia="Calibri" w:hAnsi="Arial" w:cs="Arial"/>
                <w:sz w:val="18"/>
                <w:szCs w:val="18"/>
              </w:rPr>
            </w:pPr>
          </w:p>
        </w:tc>
        <w:tc>
          <w:tcPr>
            <w:tcW w:w="1134" w:type="dxa"/>
            <w:shd w:val="clear" w:color="auto" w:fill="auto"/>
          </w:tcPr>
          <w:p w14:paraId="590399EC" w14:textId="77777777" w:rsidR="00071581" w:rsidRPr="00B17135" w:rsidRDefault="00071581" w:rsidP="00453B2A">
            <w:pPr>
              <w:spacing w:before="60" w:after="60"/>
              <w:contextualSpacing/>
              <w:jc w:val="both"/>
              <w:outlineLvl w:val="0"/>
              <w:rPr>
                <w:rFonts w:ascii="Arial" w:eastAsia="Calibri" w:hAnsi="Arial" w:cs="Arial"/>
                <w:sz w:val="18"/>
                <w:szCs w:val="18"/>
              </w:rPr>
            </w:pPr>
          </w:p>
        </w:tc>
      </w:tr>
      <w:tr w:rsidR="00EA6B67" w:rsidRPr="00B17135" w14:paraId="0F1CF5AA" w14:textId="77777777" w:rsidTr="00B136EE">
        <w:tc>
          <w:tcPr>
            <w:tcW w:w="6052" w:type="dxa"/>
            <w:tcBorders>
              <w:top w:val="nil"/>
              <w:left w:val="nil"/>
              <w:bottom w:val="nil"/>
              <w:right w:val="single" w:sz="4" w:space="0" w:color="auto"/>
            </w:tcBorders>
            <w:shd w:val="clear" w:color="auto" w:fill="auto"/>
          </w:tcPr>
          <w:p w14:paraId="6A9D6D0B" w14:textId="294127DC" w:rsidR="005573C6" w:rsidRPr="00F37A27" w:rsidRDefault="005573C6" w:rsidP="00453B2A">
            <w:pPr>
              <w:widowControl w:val="0"/>
              <w:numPr>
                <w:ilvl w:val="0"/>
                <w:numId w:val="34"/>
              </w:numPr>
              <w:kinsoku w:val="0"/>
              <w:spacing w:before="60" w:after="60"/>
              <w:ind w:left="709" w:right="60"/>
              <w:contextualSpacing/>
              <w:jc w:val="both"/>
              <w:rPr>
                <w:rFonts w:ascii="Arial" w:hAnsi="Arial" w:cs="Arial"/>
                <w:sz w:val="18"/>
                <w:szCs w:val="18"/>
              </w:rPr>
            </w:pPr>
            <w:r w:rsidRPr="00F37A27">
              <w:rPr>
                <w:rFonts w:ascii="Arial" w:hAnsi="Arial" w:cs="Arial"/>
                <w:sz w:val="18"/>
                <w:szCs w:val="18"/>
              </w:rPr>
              <w:t xml:space="preserve">Đánh giá các kết luận đạt được để hình thành BCKiT </w:t>
            </w:r>
            <w:r w:rsidR="00680E71">
              <w:rPr>
                <w:rFonts w:ascii="Arial" w:hAnsi="Arial" w:cs="Arial"/>
                <w:sz w:val="18"/>
                <w:szCs w:val="18"/>
              </w:rPr>
              <w:t xml:space="preserve">về BCTC </w:t>
            </w:r>
            <w:r w:rsidR="00477DC0">
              <w:rPr>
                <w:rFonts w:ascii="Arial" w:hAnsi="Arial" w:cs="Arial"/>
                <w:sz w:val="18"/>
                <w:szCs w:val="18"/>
              </w:rPr>
              <w:t xml:space="preserve">tập đoàn </w:t>
            </w:r>
            <w:r w:rsidRPr="00F37A27">
              <w:rPr>
                <w:rFonts w:ascii="Arial" w:hAnsi="Arial" w:cs="Arial"/>
                <w:sz w:val="18"/>
                <w:szCs w:val="18"/>
              </w:rPr>
              <w:t xml:space="preserve">và xem xét liệu </w:t>
            </w:r>
            <w:r w:rsidR="00587ABA">
              <w:rPr>
                <w:rFonts w:ascii="Arial" w:hAnsi="Arial" w:cs="Arial"/>
                <w:sz w:val="18"/>
                <w:szCs w:val="18"/>
              </w:rPr>
              <w:t xml:space="preserve">dự thảo </w:t>
            </w:r>
            <w:r w:rsidRPr="00F37A27">
              <w:rPr>
                <w:rFonts w:ascii="Arial" w:hAnsi="Arial" w:cs="Arial"/>
                <w:sz w:val="18"/>
                <w:szCs w:val="18"/>
              </w:rPr>
              <w:t xml:space="preserve">ý kiến kiểm toán có phù hợp </w:t>
            </w:r>
            <w:r w:rsidR="008878DA" w:rsidRPr="00B17135">
              <w:rPr>
                <w:rFonts w:ascii="Arial" w:hAnsi="Arial" w:cs="Arial"/>
                <w:sz w:val="18"/>
                <w:szCs w:val="18"/>
              </w:rPr>
              <w:t xml:space="preserve">hay </w:t>
            </w:r>
            <w:r w:rsidRPr="00F37A27">
              <w:rPr>
                <w:rFonts w:ascii="Arial" w:hAnsi="Arial" w:cs="Arial"/>
                <w:sz w:val="18"/>
                <w:szCs w:val="18"/>
              </w:rPr>
              <w:t>không;</w:t>
            </w:r>
          </w:p>
        </w:tc>
        <w:tc>
          <w:tcPr>
            <w:tcW w:w="1569" w:type="dxa"/>
            <w:tcBorders>
              <w:left w:val="single" w:sz="4" w:space="0" w:color="auto"/>
              <w:right w:val="single" w:sz="4" w:space="0" w:color="auto"/>
            </w:tcBorders>
          </w:tcPr>
          <w:p w14:paraId="346D3B87" w14:textId="77777777" w:rsidR="005573C6" w:rsidRPr="00B17135" w:rsidRDefault="005573C6" w:rsidP="00453B2A">
            <w:pPr>
              <w:spacing w:before="60" w:after="60"/>
              <w:contextualSpacing/>
              <w:jc w:val="both"/>
              <w:outlineLvl w:val="0"/>
              <w:rPr>
                <w:rFonts w:ascii="Arial" w:eastAsia="Calibri" w:hAnsi="Arial" w:cs="Arial"/>
                <w:sz w:val="18"/>
                <w:szCs w:val="18"/>
              </w:rPr>
            </w:pPr>
          </w:p>
        </w:tc>
        <w:tc>
          <w:tcPr>
            <w:tcW w:w="992" w:type="dxa"/>
            <w:tcBorders>
              <w:left w:val="single" w:sz="4" w:space="0" w:color="auto"/>
            </w:tcBorders>
            <w:shd w:val="clear" w:color="auto" w:fill="auto"/>
          </w:tcPr>
          <w:p w14:paraId="5D917F89" w14:textId="77777777" w:rsidR="005573C6" w:rsidRPr="00B17135" w:rsidRDefault="005573C6" w:rsidP="00453B2A">
            <w:pPr>
              <w:spacing w:before="60" w:after="60"/>
              <w:contextualSpacing/>
              <w:jc w:val="both"/>
              <w:outlineLvl w:val="0"/>
              <w:rPr>
                <w:rFonts w:ascii="Arial" w:eastAsia="Calibri" w:hAnsi="Arial" w:cs="Arial"/>
                <w:sz w:val="18"/>
                <w:szCs w:val="18"/>
              </w:rPr>
            </w:pPr>
          </w:p>
        </w:tc>
        <w:tc>
          <w:tcPr>
            <w:tcW w:w="1134" w:type="dxa"/>
            <w:shd w:val="clear" w:color="auto" w:fill="auto"/>
          </w:tcPr>
          <w:p w14:paraId="31D68E47" w14:textId="77777777" w:rsidR="005573C6" w:rsidRPr="00B17135" w:rsidRDefault="005573C6" w:rsidP="00453B2A">
            <w:pPr>
              <w:spacing w:before="60" w:after="60"/>
              <w:contextualSpacing/>
              <w:jc w:val="both"/>
              <w:outlineLvl w:val="0"/>
              <w:rPr>
                <w:rFonts w:ascii="Arial" w:eastAsia="Calibri" w:hAnsi="Arial" w:cs="Arial"/>
                <w:sz w:val="18"/>
                <w:szCs w:val="18"/>
              </w:rPr>
            </w:pPr>
          </w:p>
        </w:tc>
      </w:tr>
      <w:tr w:rsidR="00EA6B67" w:rsidRPr="00B17135" w14:paraId="10058F7C" w14:textId="77777777" w:rsidTr="00B136EE">
        <w:tc>
          <w:tcPr>
            <w:tcW w:w="6052" w:type="dxa"/>
            <w:tcBorders>
              <w:top w:val="nil"/>
              <w:left w:val="nil"/>
              <w:bottom w:val="nil"/>
              <w:right w:val="single" w:sz="4" w:space="0" w:color="auto"/>
            </w:tcBorders>
            <w:shd w:val="clear" w:color="auto" w:fill="auto"/>
          </w:tcPr>
          <w:p w14:paraId="65093340" w14:textId="43A2E9BB" w:rsidR="005573C6" w:rsidRPr="00F37A27" w:rsidRDefault="005573C6" w:rsidP="00453B2A">
            <w:pPr>
              <w:widowControl w:val="0"/>
              <w:numPr>
                <w:ilvl w:val="0"/>
                <w:numId w:val="34"/>
              </w:numPr>
              <w:kinsoku w:val="0"/>
              <w:spacing w:before="60" w:after="60"/>
              <w:ind w:left="709" w:right="60"/>
              <w:contextualSpacing/>
              <w:jc w:val="both"/>
              <w:rPr>
                <w:rFonts w:ascii="Arial" w:hAnsi="Arial" w:cs="Arial"/>
                <w:sz w:val="18"/>
                <w:szCs w:val="18"/>
              </w:rPr>
            </w:pPr>
            <w:r w:rsidRPr="00F37A27">
              <w:rPr>
                <w:rFonts w:ascii="Arial" w:hAnsi="Arial" w:cs="Arial"/>
                <w:sz w:val="18"/>
                <w:szCs w:val="18"/>
              </w:rPr>
              <w:t xml:space="preserve">Đánh giá của nhóm kiểm toán về tính độc lập của DNKiT liên quan đến </w:t>
            </w:r>
            <w:r w:rsidR="009C2427">
              <w:rPr>
                <w:rFonts w:ascii="Arial" w:hAnsi="Arial" w:cs="Arial"/>
                <w:sz w:val="18"/>
                <w:szCs w:val="18"/>
              </w:rPr>
              <w:t>cuộc kiểm toán tập đoàn</w:t>
            </w:r>
            <w:r w:rsidRPr="00F37A27">
              <w:rPr>
                <w:rFonts w:ascii="Arial" w:hAnsi="Arial" w:cs="Arial"/>
                <w:sz w:val="18"/>
                <w:szCs w:val="18"/>
              </w:rPr>
              <w:t>;</w:t>
            </w:r>
          </w:p>
        </w:tc>
        <w:tc>
          <w:tcPr>
            <w:tcW w:w="1569" w:type="dxa"/>
            <w:tcBorders>
              <w:left w:val="single" w:sz="4" w:space="0" w:color="auto"/>
              <w:right w:val="single" w:sz="4" w:space="0" w:color="auto"/>
            </w:tcBorders>
          </w:tcPr>
          <w:p w14:paraId="2D001CCE" w14:textId="77777777" w:rsidR="005573C6" w:rsidRPr="00B17135" w:rsidRDefault="005573C6" w:rsidP="00453B2A">
            <w:pPr>
              <w:spacing w:before="60" w:after="60"/>
              <w:contextualSpacing/>
              <w:jc w:val="both"/>
              <w:outlineLvl w:val="0"/>
              <w:rPr>
                <w:rFonts w:ascii="Arial" w:eastAsia="Calibri" w:hAnsi="Arial" w:cs="Arial"/>
                <w:sz w:val="18"/>
                <w:szCs w:val="18"/>
              </w:rPr>
            </w:pPr>
          </w:p>
        </w:tc>
        <w:tc>
          <w:tcPr>
            <w:tcW w:w="992" w:type="dxa"/>
            <w:tcBorders>
              <w:left w:val="single" w:sz="4" w:space="0" w:color="auto"/>
            </w:tcBorders>
            <w:shd w:val="clear" w:color="auto" w:fill="auto"/>
          </w:tcPr>
          <w:p w14:paraId="785DDCA8" w14:textId="77777777" w:rsidR="005573C6" w:rsidRPr="00B17135" w:rsidRDefault="005573C6" w:rsidP="00453B2A">
            <w:pPr>
              <w:spacing w:before="60" w:after="60"/>
              <w:contextualSpacing/>
              <w:jc w:val="both"/>
              <w:outlineLvl w:val="0"/>
              <w:rPr>
                <w:rFonts w:ascii="Arial" w:eastAsia="Calibri" w:hAnsi="Arial" w:cs="Arial"/>
                <w:sz w:val="18"/>
                <w:szCs w:val="18"/>
              </w:rPr>
            </w:pPr>
          </w:p>
        </w:tc>
        <w:tc>
          <w:tcPr>
            <w:tcW w:w="1134" w:type="dxa"/>
            <w:shd w:val="clear" w:color="auto" w:fill="auto"/>
          </w:tcPr>
          <w:p w14:paraId="43E7005C" w14:textId="77777777" w:rsidR="005573C6" w:rsidRPr="00B17135" w:rsidRDefault="005573C6" w:rsidP="00453B2A">
            <w:pPr>
              <w:spacing w:before="60" w:after="60"/>
              <w:contextualSpacing/>
              <w:jc w:val="both"/>
              <w:outlineLvl w:val="0"/>
              <w:rPr>
                <w:rFonts w:ascii="Arial" w:eastAsia="Calibri" w:hAnsi="Arial" w:cs="Arial"/>
                <w:sz w:val="18"/>
                <w:szCs w:val="18"/>
              </w:rPr>
            </w:pPr>
          </w:p>
        </w:tc>
      </w:tr>
      <w:tr w:rsidR="00EA6B67" w:rsidRPr="00B17135" w14:paraId="278E4EBC" w14:textId="77777777" w:rsidTr="00B136EE">
        <w:tc>
          <w:tcPr>
            <w:tcW w:w="6052" w:type="dxa"/>
            <w:tcBorders>
              <w:top w:val="nil"/>
              <w:left w:val="nil"/>
              <w:bottom w:val="nil"/>
              <w:right w:val="single" w:sz="4" w:space="0" w:color="auto"/>
            </w:tcBorders>
            <w:shd w:val="clear" w:color="auto" w:fill="auto"/>
          </w:tcPr>
          <w:p w14:paraId="405E3527" w14:textId="78C5ADE8" w:rsidR="005573C6" w:rsidRPr="00B17135" w:rsidRDefault="00513845" w:rsidP="00453B2A">
            <w:pPr>
              <w:widowControl w:val="0"/>
              <w:numPr>
                <w:ilvl w:val="0"/>
                <w:numId w:val="34"/>
              </w:numPr>
              <w:kinsoku w:val="0"/>
              <w:spacing w:before="60" w:after="60"/>
              <w:ind w:left="709" w:right="60"/>
              <w:contextualSpacing/>
              <w:jc w:val="both"/>
              <w:rPr>
                <w:rFonts w:ascii="Arial" w:hAnsi="Arial" w:cs="Arial"/>
                <w:sz w:val="18"/>
                <w:szCs w:val="18"/>
              </w:rPr>
            </w:pPr>
            <w:r w:rsidRPr="00F37A27">
              <w:rPr>
                <w:rFonts w:ascii="Arial" w:hAnsi="Arial" w:cs="Arial"/>
                <w:sz w:val="18"/>
                <w:szCs w:val="18"/>
              </w:rPr>
              <w:t xml:space="preserve">Thực </w:t>
            </w:r>
            <w:r w:rsidR="005573C6" w:rsidRPr="00F37A27">
              <w:rPr>
                <w:rFonts w:ascii="Arial" w:hAnsi="Arial" w:cs="Arial"/>
                <w:sz w:val="18"/>
                <w:szCs w:val="18"/>
              </w:rPr>
              <w:t>hiện các tư vấn phù hợp đối với</w:t>
            </w:r>
            <w:r w:rsidR="005573C6" w:rsidRPr="00B17135">
              <w:rPr>
                <w:rFonts w:ascii="Arial" w:hAnsi="Arial" w:cs="Arial"/>
                <w:sz w:val="18"/>
                <w:szCs w:val="18"/>
              </w:rPr>
              <w:t xml:space="preserve"> các vấn đề còn có sự khác biệt về quan điểm hoặc các vấn đề khó hoặc còn gây tranh cãi khác. </w:t>
            </w:r>
            <w:r w:rsidR="005573C6" w:rsidRPr="00F37A27">
              <w:rPr>
                <w:rFonts w:ascii="Arial" w:hAnsi="Arial" w:cs="Arial"/>
                <w:sz w:val="18"/>
                <w:szCs w:val="18"/>
              </w:rPr>
              <w:t>Các kết luận được đưa ra từ các tư vấn này là phù hợp</w:t>
            </w:r>
            <w:r w:rsidR="005573C6" w:rsidRPr="00B17135">
              <w:rPr>
                <w:rFonts w:ascii="Arial" w:hAnsi="Arial" w:cs="Arial"/>
                <w:sz w:val="18"/>
                <w:szCs w:val="18"/>
              </w:rPr>
              <w:t>;</w:t>
            </w:r>
            <w:r w:rsidR="00F37A27">
              <w:rPr>
                <w:rFonts w:ascii="Arial" w:hAnsi="Arial" w:cs="Arial"/>
                <w:sz w:val="18"/>
                <w:szCs w:val="18"/>
              </w:rPr>
              <w:t xml:space="preserve"> </w:t>
            </w:r>
          </w:p>
        </w:tc>
        <w:tc>
          <w:tcPr>
            <w:tcW w:w="1569" w:type="dxa"/>
            <w:tcBorders>
              <w:left w:val="single" w:sz="4" w:space="0" w:color="auto"/>
              <w:right w:val="single" w:sz="4" w:space="0" w:color="auto"/>
            </w:tcBorders>
          </w:tcPr>
          <w:p w14:paraId="792A0057" w14:textId="77777777" w:rsidR="005573C6" w:rsidRPr="00B17135" w:rsidRDefault="005573C6" w:rsidP="00453B2A">
            <w:pPr>
              <w:spacing w:before="60" w:after="60"/>
              <w:contextualSpacing/>
              <w:jc w:val="both"/>
              <w:outlineLvl w:val="0"/>
              <w:rPr>
                <w:rFonts w:ascii="Arial" w:eastAsia="Calibri" w:hAnsi="Arial" w:cs="Arial"/>
                <w:sz w:val="18"/>
                <w:szCs w:val="18"/>
              </w:rPr>
            </w:pPr>
          </w:p>
        </w:tc>
        <w:tc>
          <w:tcPr>
            <w:tcW w:w="992" w:type="dxa"/>
            <w:tcBorders>
              <w:left w:val="single" w:sz="4" w:space="0" w:color="auto"/>
            </w:tcBorders>
            <w:shd w:val="clear" w:color="auto" w:fill="auto"/>
          </w:tcPr>
          <w:p w14:paraId="5B5C0E61" w14:textId="77777777" w:rsidR="005573C6" w:rsidRPr="00B17135" w:rsidRDefault="005573C6" w:rsidP="00453B2A">
            <w:pPr>
              <w:spacing w:before="60" w:after="60"/>
              <w:contextualSpacing/>
              <w:jc w:val="both"/>
              <w:outlineLvl w:val="0"/>
              <w:rPr>
                <w:rFonts w:ascii="Arial" w:eastAsia="Calibri" w:hAnsi="Arial" w:cs="Arial"/>
                <w:sz w:val="18"/>
                <w:szCs w:val="18"/>
              </w:rPr>
            </w:pPr>
          </w:p>
        </w:tc>
        <w:tc>
          <w:tcPr>
            <w:tcW w:w="1134" w:type="dxa"/>
            <w:shd w:val="clear" w:color="auto" w:fill="auto"/>
          </w:tcPr>
          <w:p w14:paraId="75A073FB" w14:textId="77777777" w:rsidR="005573C6" w:rsidRPr="00B17135" w:rsidRDefault="005573C6" w:rsidP="00453B2A">
            <w:pPr>
              <w:spacing w:before="60" w:after="60"/>
              <w:contextualSpacing/>
              <w:jc w:val="both"/>
              <w:outlineLvl w:val="0"/>
              <w:rPr>
                <w:rFonts w:ascii="Arial" w:eastAsia="Calibri" w:hAnsi="Arial" w:cs="Arial"/>
                <w:sz w:val="18"/>
                <w:szCs w:val="18"/>
              </w:rPr>
            </w:pPr>
          </w:p>
        </w:tc>
      </w:tr>
      <w:tr w:rsidR="00EA6B67" w:rsidRPr="00B17135" w14:paraId="3E01BF6F" w14:textId="77777777" w:rsidTr="00B136EE">
        <w:tc>
          <w:tcPr>
            <w:tcW w:w="6052" w:type="dxa"/>
            <w:tcBorders>
              <w:top w:val="nil"/>
              <w:left w:val="nil"/>
              <w:bottom w:val="nil"/>
              <w:right w:val="single" w:sz="4" w:space="0" w:color="auto"/>
            </w:tcBorders>
            <w:shd w:val="clear" w:color="auto" w:fill="auto"/>
          </w:tcPr>
          <w:p w14:paraId="196F412A" w14:textId="776CB47D" w:rsidR="005573C6" w:rsidRPr="00B17135" w:rsidRDefault="00513845" w:rsidP="00453B2A">
            <w:pPr>
              <w:widowControl w:val="0"/>
              <w:numPr>
                <w:ilvl w:val="0"/>
                <w:numId w:val="34"/>
              </w:numPr>
              <w:kinsoku w:val="0"/>
              <w:spacing w:before="60" w:after="60"/>
              <w:ind w:left="709" w:right="60"/>
              <w:contextualSpacing/>
              <w:jc w:val="both"/>
              <w:rPr>
                <w:rFonts w:ascii="Arial" w:hAnsi="Arial" w:cs="Arial"/>
                <w:sz w:val="18"/>
                <w:szCs w:val="18"/>
              </w:rPr>
            </w:pPr>
            <w:r w:rsidRPr="00B17135">
              <w:rPr>
                <w:rFonts w:ascii="Arial" w:hAnsi="Arial" w:cs="Arial"/>
                <w:sz w:val="18"/>
                <w:szCs w:val="18"/>
              </w:rPr>
              <w:t xml:space="preserve">Tài </w:t>
            </w:r>
            <w:r w:rsidR="005573C6" w:rsidRPr="00B17135">
              <w:rPr>
                <w:rFonts w:ascii="Arial" w:hAnsi="Arial" w:cs="Arial"/>
                <w:sz w:val="18"/>
                <w:szCs w:val="18"/>
              </w:rPr>
              <w:t xml:space="preserve">liệu kiểm toán đã được soát xét </w:t>
            </w:r>
            <w:r w:rsidR="005573C6" w:rsidRPr="00F37A27">
              <w:rPr>
                <w:rFonts w:ascii="Arial" w:hAnsi="Arial" w:cs="Arial"/>
                <w:sz w:val="18"/>
                <w:szCs w:val="18"/>
              </w:rPr>
              <w:t>phản ánh đúng các công việc đã được thực hiện liên quan đến các xét đoán quan trọng và hỗ trợ cho các kết luận đạt được.</w:t>
            </w:r>
          </w:p>
        </w:tc>
        <w:tc>
          <w:tcPr>
            <w:tcW w:w="1569" w:type="dxa"/>
            <w:tcBorders>
              <w:left w:val="single" w:sz="4" w:space="0" w:color="auto"/>
              <w:right w:val="single" w:sz="4" w:space="0" w:color="auto"/>
            </w:tcBorders>
          </w:tcPr>
          <w:p w14:paraId="5C23AAF1" w14:textId="77777777" w:rsidR="005573C6" w:rsidRPr="00B17135" w:rsidRDefault="005573C6" w:rsidP="00453B2A">
            <w:pPr>
              <w:spacing w:before="60" w:after="60"/>
              <w:contextualSpacing/>
              <w:jc w:val="both"/>
              <w:outlineLvl w:val="0"/>
              <w:rPr>
                <w:rFonts w:ascii="Arial" w:eastAsia="Calibri" w:hAnsi="Arial" w:cs="Arial"/>
                <w:sz w:val="18"/>
                <w:szCs w:val="18"/>
              </w:rPr>
            </w:pPr>
          </w:p>
        </w:tc>
        <w:tc>
          <w:tcPr>
            <w:tcW w:w="992" w:type="dxa"/>
            <w:tcBorders>
              <w:left w:val="single" w:sz="4" w:space="0" w:color="auto"/>
            </w:tcBorders>
            <w:shd w:val="clear" w:color="auto" w:fill="auto"/>
          </w:tcPr>
          <w:p w14:paraId="5F61D2B7" w14:textId="77777777" w:rsidR="005573C6" w:rsidRPr="00B17135" w:rsidRDefault="005573C6" w:rsidP="00453B2A">
            <w:pPr>
              <w:spacing w:before="60" w:after="60"/>
              <w:contextualSpacing/>
              <w:jc w:val="both"/>
              <w:outlineLvl w:val="0"/>
              <w:rPr>
                <w:rFonts w:ascii="Arial" w:eastAsia="Calibri" w:hAnsi="Arial" w:cs="Arial"/>
                <w:sz w:val="18"/>
                <w:szCs w:val="18"/>
              </w:rPr>
            </w:pPr>
          </w:p>
        </w:tc>
        <w:tc>
          <w:tcPr>
            <w:tcW w:w="1134" w:type="dxa"/>
            <w:shd w:val="clear" w:color="auto" w:fill="auto"/>
          </w:tcPr>
          <w:p w14:paraId="46DD974A" w14:textId="77777777" w:rsidR="005573C6" w:rsidRPr="00B17135" w:rsidRDefault="005573C6" w:rsidP="00453B2A">
            <w:pPr>
              <w:spacing w:before="60" w:after="60"/>
              <w:contextualSpacing/>
              <w:jc w:val="both"/>
              <w:outlineLvl w:val="0"/>
              <w:rPr>
                <w:rFonts w:ascii="Arial" w:eastAsia="Calibri" w:hAnsi="Arial" w:cs="Arial"/>
                <w:sz w:val="18"/>
                <w:szCs w:val="18"/>
              </w:rPr>
            </w:pPr>
          </w:p>
        </w:tc>
      </w:tr>
    </w:tbl>
    <w:p w14:paraId="6419DF16" w14:textId="799CBEF5" w:rsidR="005573C6" w:rsidRPr="00B17135" w:rsidRDefault="005573C6" w:rsidP="005573C6">
      <w:pPr>
        <w:spacing w:before="240" w:after="120"/>
        <w:ind w:left="284"/>
        <w:jc w:val="both"/>
        <w:rPr>
          <w:rFonts w:ascii="Arial" w:hAnsi="Arial" w:cs="Arial"/>
          <w:spacing w:val="-6"/>
          <w:sz w:val="18"/>
          <w:szCs w:val="18"/>
        </w:rPr>
      </w:pPr>
      <w:r w:rsidRPr="00B17135">
        <w:rPr>
          <w:rFonts w:ascii="Arial" w:hAnsi="Arial" w:cs="Arial"/>
          <w:sz w:val="18"/>
          <w:szCs w:val="18"/>
        </w:rPr>
        <w:t>Tôi xác nhận rằng:</w:t>
      </w:r>
    </w:p>
    <w:p w14:paraId="4F90400F" w14:textId="5BED775C" w:rsidR="005573C6" w:rsidRPr="00B17135" w:rsidRDefault="005573C6" w:rsidP="005573C6">
      <w:pPr>
        <w:pStyle w:val="ListParagraph"/>
        <w:numPr>
          <w:ilvl w:val="0"/>
          <w:numId w:val="35"/>
        </w:numPr>
        <w:spacing w:before="120" w:after="120" w:line="240" w:lineRule="auto"/>
        <w:ind w:left="709" w:right="105" w:hanging="425"/>
        <w:contextualSpacing w:val="0"/>
        <w:jc w:val="both"/>
        <w:rPr>
          <w:rFonts w:ascii="Arial" w:hAnsi="Arial" w:cs="Arial"/>
          <w:spacing w:val="-6"/>
          <w:sz w:val="18"/>
          <w:szCs w:val="18"/>
        </w:rPr>
      </w:pPr>
      <w:r w:rsidRPr="00B17135">
        <w:rPr>
          <w:rFonts w:ascii="Arial" w:hAnsi="Arial" w:cs="Arial"/>
          <w:sz w:val="18"/>
          <w:szCs w:val="18"/>
        </w:rPr>
        <w:t xml:space="preserve">Các thủ tục được yêu cầu theo các chính sách của DNKiT về soát xét việc KSCL </w:t>
      </w:r>
      <w:r w:rsidR="009C2427">
        <w:rPr>
          <w:rFonts w:ascii="Arial" w:hAnsi="Arial" w:cs="Arial"/>
          <w:sz w:val="18"/>
          <w:szCs w:val="18"/>
        </w:rPr>
        <w:t xml:space="preserve">của </w:t>
      </w:r>
      <w:r w:rsidR="00806788">
        <w:rPr>
          <w:rFonts w:ascii="Arial" w:hAnsi="Arial" w:cs="Arial"/>
          <w:sz w:val="18"/>
          <w:szCs w:val="18"/>
        </w:rPr>
        <w:t>cuộc kiểm toán tập đoàn</w:t>
      </w:r>
      <w:r w:rsidRPr="00B17135">
        <w:rPr>
          <w:rFonts w:ascii="Arial" w:hAnsi="Arial" w:cs="Arial"/>
          <w:sz w:val="18"/>
          <w:szCs w:val="18"/>
        </w:rPr>
        <w:t xml:space="preserve"> đã được thực hiện.</w:t>
      </w:r>
    </w:p>
    <w:p w14:paraId="6BF65CF5" w14:textId="30D5EFE8" w:rsidR="005573C6" w:rsidRPr="00B17135" w:rsidRDefault="005573C6" w:rsidP="005573C6">
      <w:pPr>
        <w:pStyle w:val="ListParagraph"/>
        <w:numPr>
          <w:ilvl w:val="0"/>
          <w:numId w:val="35"/>
        </w:numPr>
        <w:spacing w:before="120" w:after="120" w:line="240" w:lineRule="auto"/>
        <w:ind w:left="709" w:hanging="425"/>
        <w:contextualSpacing w:val="0"/>
        <w:jc w:val="both"/>
        <w:rPr>
          <w:rFonts w:ascii="Arial" w:hAnsi="Arial" w:cs="Arial"/>
          <w:sz w:val="18"/>
          <w:szCs w:val="18"/>
        </w:rPr>
      </w:pPr>
      <w:r w:rsidRPr="00B17135">
        <w:rPr>
          <w:rFonts w:ascii="Arial" w:hAnsi="Arial" w:cs="Arial"/>
          <w:sz w:val="18"/>
          <w:szCs w:val="18"/>
        </w:rPr>
        <w:t xml:space="preserve">Soát xét việc KSCL </w:t>
      </w:r>
      <w:r w:rsidR="009C2427">
        <w:rPr>
          <w:rFonts w:ascii="Arial" w:hAnsi="Arial" w:cs="Arial"/>
          <w:sz w:val="18"/>
          <w:szCs w:val="18"/>
        </w:rPr>
        <w:t xml:space="preserve">của </w:t>
      </w:r>
      <w:r w:rsidR="00806788">
        <w:rPr>
          <w:rFonts w:ascii="Arial" w:hAnsi="Arial" w:cs="Arial"/>
          <w:sz w:val="18"/>
          <w:szCs w:val="18"/>
        </w:rPr>
        <w:t>cuộc kiểm toán tập đoàn</w:t>
      </w:r>
      <w:r w:rsidR="00806788" w:rsidRPr="00B17135">
        <w:rPr>
          <w:rFonts w:ascii="Arial" w:hAnsi="Arial" w:cs="Arial"/>
          <w:sz w:val="18"/>
          <w:szCs w:val="18"/>
        </w:rPr>
        <w:t xml:space="preserve"> </w:t>
      </w:r>
      <w:r w:rsidRPr="00B17135">
        <w:rPr>
          <w:rFonts w:ascii="Arial" w:hAnsi="Arial" w:cs="Arial"/>
          <w:sz w:val="18"/>
          <w:szCs w:val="18"/>
        </w:rPr>
        <w:t>đã được hoàn thành cùng ngày hoặc trước ngày lập BCKiT</w:t>
      </w:r>
      <w:r w:rsidR="00806788">
        <w:rPr>
          <w:rFonts w:ascii="Arial" w:hAnsi="Arial" w:cs="Arial"/>
          <w:sz w:val="18"/>
          <w:szCs w:val="18"/>
        </w:rPr>
        <w:t xml:space="preserve"> </w:t>
      </w:r>
      <w:r w:rsidR="009C2427">
        <w:rPr>
          <w:rFonts w:ascii="Arial" w:hAnsi="Arial" w:cs="Arial"/>
          <w:sz w:val="18"/>
          <w:szCs w:val="18"/>
        </w:rPr>
        <w:t xml:space="preserve">về BCTC </w:t>
      </w:r>
      <w:r w:rsidR="00806788">
        <w:rPr>
          <w:rFonts w:ascii="Arial" w:hAnsi="Arial" w:cs="Arial"/>
          <w:sz w:val="18"/>
          <w:szCs w:val="18"/>
        </w:rPr>
        <w:t>tập đoàn</w:t>
      </w:r>
      <w:r w:rsidRPr="00B17135">
        <w:rPr>
          <w:rFonts w:ascii="Arial" w:hAnsi="Arial" w:cs="Arial"/>
          <w:sz w:val="18"/>
          <w:szCs w:val="18"/>
        </w:rPr>
        <w:t>.</w:t>
      </w:r>
    </w:p>
    <w:p w14:paraId="65591737" w14:textId="1F0CCAFE" w:rsidR="005573C6" w:rsidRPr="00B17135" w:rsidRDefault="00C774D0" w:rsidP="005573C6">
      <w:pPr>
        <w:pStyle w:val="ListParagraph"/>
        <w:numPr>
          <w:ilvl w:val="0"/>
          <w:numId w:val="35"/>
        </w:numPr>
        <w:spacing w:before="120" w:after="120" w:line="240" w:lineRule="auto"/>
        <w:ind w:left="709" w:hanging="425"/>
        <w:contextualSpacing w:val="0"/>
        <w:jc w:val="both"/>
        <w:rPr>
          <w:rFonts w:ascii="Arial" w:hAnsi="Arial" w:cs="Arial"/>
          <w:sz w:val="18"/>
          <w:szCs w:val="18"/>
        </w:rPr>
      </w:pPr>
      <w:r>
        <w:rPr>
          <w:rFonts w:ascii="Arial" w:hAnsi="Arial" w:cs="Arial"/>
          <w:sz w:val="18"/>
          <w:szCs w:val="18"/>
        </w:rPr>
        <w:t>[</w:t>
      </w:r>
      <w:r w:rsidR="005573C6" w:rsidRPr="00B17135">
        <w:rPr>
          <w:rFonts w:ascii="Arial" w:hAnsi="Arial" w:cs="Arial"/>
          <w:sz w:val="18"/>
          <w:szCs w:val="18"/>
        </w:rPr>
        <w:t>Tôi không thấy có bất kỳ vấn đề nào chưa được xử lý mà khiến tôi tin rằng xét đoán quan trọng mà nhóm kiểm toán đã thực hiện và kết luận đạt được là không phù hợp.</w:t>
      </w:r>
      <w:r w:rsidR="001471FE" w:rsidRPr="00B17135">
        <w:rPr>
          <w:rFonts w:ascii="Arial" w:hAnsi="Arial" w:cs="Arial"/>
          <w:sz w:val="18"/>
          <w:szCs w:val="18"/>
        </w:rPr>
        <w:t>]</w:t>
      </w:r>
    </w:p>
    <w:p w14:paraId="7CD38DFC" w14:textId="48D42A2B" w:rsidR="001471FE" w:rsidRPr="00B17135" w:rsidRDefault="001471FE" w:rsidP="007B409B">
      <w:pPr>
        <w:pStyle w:val="ListParagraph"/>
        <w:spacing w:before="120" w:after="120" w:line="240" w:lineRule="auto"/>
        <w:ind w:left="284"/>
        <w:contextualSpacing w:val="0"/>
        <w:jc w:val="both"/>
        <w:rPr>
          <w:rFonts w:ascii="Arial" w:hAnsi="Arial" w:cs="Arial"/>
          <w:spacing w:val="-6"/>
          <w:sz w:val="18"/>
          <w:szCs w:val="18"/>
        </w:rPr>
      </w:pPr>
      <w:r w:rsidRPr="00B17135">
        <w:rPr>
          <w:rFonts w:ascii="Arial" w:hAnsi="Arial" w:cs="Arial"/>
          <w:spacing w:val="-6"/>
          <w:sz w:val="18"/>
          <w:szCs w:val="18"/>
        </w:rPr>
        <w:t>Trường hợp có vấn đề cần làm rõ</w:t>
      </w:r>
      <w:r w:rsidR="00C774D0">
        <w:rPr>
          <w:rFonts w:ascii="Arial" w:hAnsi="Arial" w:cs="Arial"/>
          <w:spacing w:val="-6"/>
          <w:sz w:val="18"/>
          <w:szCs w:val="18"/>
        </w:rPr>
        <w:t>,</w:t>
      </w:r>
      <w:r w:rsidRPr="00B17135">
        <w:rPr>
          <w:rFonts w:ascii="Arial" w:hAnsi="Arial" w:cs="Arial"/>
          <w:spacing w:val="-6"/>
          <w:sz w:val="18"/>
          <w:szCs w:val="18"/>
        </w:rPr>
        <w:t xml:space="preserve"> thay kết luận 3 bằng nội dung dưới đây:</w:t>
      </w:r>
    </w:p>
    <w:p w14:paraId="5AFB0823" w14:textId="77777777" w:rsidR="001471FE" w:rsidRPr="00B17135" w:rsidRDefault="001471FE" w:rsidP="007B409B">
      <w:pPr>
        <w:pStyle w:val="ListParagraph"/>
        <w:spacing w:before="120" w:after="120" w:line="240" w:lineRule="auto"/>
        <w:ind w:left="709"/>
        <w:contextualSpacing w:val="0"/>
        <w:jc w:val="both"/>
        <w:rPr>
          <w:rFonts w:ascii="Arial" w:hAnsi="Arial" w:cs="Arial"/>
          <w:spacing w:val="-6"/>
          <w:sz w:val="18"/>
          <w:szCs w:val="18"/>
        </w:rPr>
      </w:pPr>
      <w:r w:rsidRPr="00B17135">
        <w:rPr>
          <w:rFonts w:ascii="Arial" w:hAnsi="Arial" w:cs="Arial"/>
          <w:spacing w:val="-6"/>
          <w:sz w:val="18"/>
          <w:szCs w:val="18"/>
        </w:rPr>
        <w:t>Tôi nhận thấy còn một số vấn đề chưa được giải quyết có thể gây ảnh hưởng đến các kết luận và xét đoán quan trọng của nhóm kiểm toán, bao gồm:</w:t>
      </w:r>
    </w:p>
    <w:p w14:paraId="6B740FD6" w14:textId="3645221A" w:rsidR="001471FE" w:rsidRPr="00B17135" w:rsidRDefault="001471FE" w:rsidP="007B409B">
      <w:pPr>
        <w:pStyle w:val="ListParagraph"/>
        <w:spacing w:before="120" w:after="120" w:line="240" w:lineRule="auto"/>
        <w:ind w:left="709"/>
        <w:contextualSpacing w:val="0"/>
        <w:jc w:val="both"/>
        <w:rPr>
          <w:rFonts w:ascii="Arial" w:hAnsi="Arial" w:cs="Arial"/>
          <w:spacing w:val="-6"/>
          <w:sz w:val="18"/>
          <w:szCs w:val="18"/>
        </w:rPr>
      </w:pPr>
    </w:p>
    <w:tbl>
      <w:tblPr>
        <w:tblW w:w="9645"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2412"/>
        <w:gridCol w:w="3120"/>
        <w:gridCol w:w="2127"/>
      </w:tblGrid>
      <w:tr w:rsidR="00EA6B67" w:rsidRPr="00B17135" w14:paraId="52C726CF" w14:textId="77777777" w:rsidTr="001471FE">
        <w:tc>
          <w:tcPr>
            <w:tcW w:w="1986" w:type="dxa"/>
            <w:tcBorders>
              <w:top w:val="single" w:sz="4" w:space="0" w:color="auto"/>
              <w:left w:val="single" w:sz="4" w:space="0" w:color="auto"/>
              <w:bottom w:val="single" w:sz="4" w:space="0" w:color="auto"/>
              <w:right w:val="single" w:sz="4" w:space="0" w:color="auto"/>
            </w:tcBorders>
            <w:vAlign w:val="center"/>
            <w:hideMark/>
          </w:tcPr>
          <w:p w14:paraId="5E907EE0" w14:textId="77777777" w:rsidR="001471FE" w:rsidRPr="00B17135" w:rsidRDefault="001471FE" w:rsidP="00B337A8">
            <w:pPr>
              <w:spacing w:before="60"/>
              <w:jc w:val="center"/>
              <w:rPr>
                <w:rFonts w:ascii="Arial" w:hAnsi="Arial" w:cs="Arial"/>
                <w:b/>
                <w:sz w:val="18"/>
                <w:szCs w:val="18"/>
              </w:rPr>
            </w:pPr>
            <w:r w:rsidRPr="00B17135">
              <w:rPr>
                <w:rFonts w:ascii="Arial" w:hAnsi="Arial" w:cs="Arial"/>
                <w:b/>
                <w:sz w:val="18"/>
                <w:szCs w:val="18"/>
              </w:rPr>
              <w:t>Tham chiếu</w:t>
            </w:r>
          </w:p>
          <w:p w14:paraId="68603436" w14:textId="77777777" w:rsidR="001471FE" w:rsidRPr="00B17135" w:rsidRDefault="001471FE" w:rsidP="00B337A8">
            <w:pPr>
              <w:spacing w:after="60"/>
              <w:jc w:val="center"/>
              <w:rPr>
                <w:rFonts w:ascii="Arial" w:hAnsi="Arial" w:cs="Arial"/>
                <w:b/>
                <w:sz w:val="18"/>
                <w:szCs w:val="18"/>
              </w:rPr>
            </w:pPr>
            <w:r w:rsidRPr="00B17135">
              <w:rPr>
                <w:rFonts w:ascii="Arial" w:hAnsi="Arial" w:cs="Arial"/>
                <w:b/>
                <w:sz w:val="18"/>
                <w:szCs w:val="18"/>
              </w:rPr>
              <w:t>giấy làm việc</w:t>
            </w:r>
          </w:p>
        </w:tc>
        <w:tc>
          <w:tcPr>
            <w:tcW w:w="2412" w:type="dxa"/>
            <w:tcBorders>
              <w:top w:val="single" w:sz="4" w:space="0" w:color="auto"/>
              <w:left w:val="single" w:sz="4" w:space="0" w:color="auto"/>
              <w:bottom w:val="single" w:sz="4" w:space="0" w:color="auto"/>
              <w:right w:val="single" w:sz="4" w:space="0" w:color="auto"/>
            </w:tcBorders>
            <w:vAlign w:val="center"/>
            <w:hideMark/>
          </w:tcPr>
          <w:p w14:paraId="4DBFD77B" w14:textId="77777777" w:rsidR="001471FE" w:rsidRPr="00B17135" w:rsidRDefault="001471FE" w:rsidP="00B337A8">
            <w:pPr>
              <w:spacing w:before="60" w:after="60"/>
              <w:jc w:val="center"/>
              <w:rPr>
                <w:rFonts w:ascii="Arial" w:hAnsi="Arial" w:cs="Arial"/>
                <w:b/>
                <w:sz w:val="18"/>
                <w:szCs w:val="18"/>
              </w:rPr>
            </w:pPr>
            <w:r w:rsidRPr="00B17135">
              <w:rPr>
                <w:rFonts w:ascii="Arial" w:hAnsi="Arial" w:cs="Arial"/>
                <w:b/>
                <w:sz w:val="18"/>
                <w:szCs w:val="18"/>
              </w:rPr>
              <w:t>Câu hỏi</w:t>
            </w:r>
          </w:p>
        </w:tc>
        <w:tc>
          <w:tcPr>
            <w:tcW w:w="3120" w:type="dxa"/>
            <w:tcBorders>
              <w:top w:val="single" w:sz="4" w:space="0" w:color="auto"/>
              <w:left w:val="single" w:sz="4" w:space="0" w:color="auto"/>
              <w:bottom w:val="single" w:sz="4" w:space="0" w:color="auto"/>
              <w:right w:val="single" w:sz="4" w:space="0" w:color="auto"/>
            </w:tcBorders>
            <w:vAlign w:val="center"/>
            <w:hideMark/>
          </w:tcPr>
          <w:p w14:paraId="53BA57AF" w14:textId="77777777" w:rsidR="001471FE" w:rsidRPr="00B17135" w:rsidRDefault="001471FE" w:rsidP="00B337A8">
            <w:pPr>
              <w:spacing w:before="60" w:after="60"/>
              <w:jc w:val="center"/>
              <w:rPr>
                <w:rFonts w:ascii="Arial" w:hAnsi="Arial" w:cs="Arial"/>
                <w:b/>
                <w:sz w:val="18"/>
                <w:szCs w:val="18"/>
              </w:rPr>
            </w:pPr>
            <w:r w:rsidRPr="00B17135">
              <w:rPr>
                <w:rFonts w:ascii="Arial" w:hAnsi="Arial" w:cs="Arial"/>
                <w:b/>
                <w:sz w:val="18"/>
                <w:szCs w:val="18"/>
              </w:rPr>
              <w:t>Trả lời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C2B1C9" w14:textId="77777777" w:rsidR="001471FE" w:rsidRPr="00B17135" w:rsidRDefault="001471FE" w:rsidP="00B337A8">
            <w:pPr>
              <w:spacing w:before="60" w:after="60"/>
              <w:jc w:val="center"/>
              <w:rPr>
                <w:rFonts w:ascii="Arial" w:hAnsi="Arial" w:cs="Arial"/>
                <w:b/>
                <w:sz w:val="18"/>
                <w:szCs w:val="18"/>
              </w:rPr>
            </w:pPr>
            <w:r w:rsidRPr="00B17135">
              <w:rPr>
                <w:rFonts w:ascii="Arial" w:hAnsi="Arial" w:cs="Arial"/>
                <w:b/>
                <w:sz w:val="18"/>
                <w:szCs w:val="18"/>
              </w:rPr>
              <w:t>Người trả lời/Ngày</w:t>
            </w:r>
          </w:p>
        </w:tc>
      </w:tr>
      <w:tr w:rsidR="00EA6B67" w:rsidRPr="00B17135" w14:paraId="78F2ED1F" w14:textId="77777777" w:rsidTr="001471FE">
        <w:tc>
          <w:tcPr>
            <w:tcW w:w="1986" w:type="dxa"/>
            <w:tcBorders>
              <w:top w:val="single" w:sz="4" w:space="0" w:color="auto"/>
              <w:left w:val="single" w:sz="4" w:space="0" w:color="auto"/>
              <w:bottom w:val="single" w:sz="4" w:space="0" w:color="auto"/>
              <w:right w:val="single" w:sz="4" w:space="0" w:color="auto"/>
            </w:tcBorders>
          </w:tcPr>
          <w:p w14:paraId="5CEA5D2E" w14:textId="77777777" w:rsidR="001471FE" w:rsidRPr="00B17135" w:rsidRDefault="001471FE" w:rsidP="00B337A8">
            <w:pPr>
              <w:rPr>
                <w:rFonts w:ascii="Arial" w:hAnsi="Arial" w:cs="Arial"/>
                <w:b/>
                <w:sz w:val="18"/>
                <w:szCs w:val="18"/>
              </w:rPr>
            </w:pPr>
          </w:p>
        </w:tc>
        <w:tc>
          <w:tcPr>
            <w:tcW w:w="2412" w:type="dxa"/>
            <w:tcBorders>
              <w:top w:val="single" w:sz="4" w:space="0" w:color="auto"/>
              <w:left w:val="single" w:sz="4" w:space="0" w:color="auto"/>
              <w:bottom w:val="single" w:sz="4" w:space="0" w:color="auto"/>
              <w:right w:val="single" w:sz="4" w:space="0" w:color="auto"/>
            </w:tcBorders>
          </w:tcPr>
          <w:p w14:paraId="26058CF2" w14:textId="77777777" w:rsidR="001471FE" w:rsidRPr="00B17135" w:rsidRDefault="001471FE" w:rsidP="00B337A8">
            <w:pPr>
              <w:rPr>
                <w:rFonts w:ascii="Arial" w:hAnsi="Arial" w:cs="Arial"/>
                <w:sz w:val="18"/>
                <w:szCs w:val="18"/>
              </w:rPr>
            </w:pPr>
          </w:p>
          <w:p w14:paraId="3DFCF495" w14:textId="77777777" w:rsidR="001471FE" w:rsidRPr="00B17135" w:rsidRDefault="001471FE" w:rsidP="00B337A8">
            <w:pPr>
              <w:rPr>
                <w:rFonts w:ascii="Arial" w:hAnsi="Arial" w:cs="Arial"/>
                <w:sz w:val="18"/>
                <w:szCs w:val="18"/>
              </w:rPr>
            </w:pPr>
          </w:p>
        </w:tc>
        <w:tc>
          <w:tcPr>
            <w:tcW w:w="3120" w:type="dxa"/>
            <w:tcBorders>
              <w:top w:val="single" w:sz="4" w:space="0" w:color="auto"/>
              <w:left w:val="single" w:sz="4" w:space="0" w:color="auto"/>
              <w:bottom w:val="single" w:sz="4" w:space="0" w:color="auto"/>
              <w:right w:val="single" w:sz="4" w:space="0" w:color="auto"/>
            </w:tcBorders>
          </w:tcPr>
          <w:p w14:paraId="2C3FDBB6" w14:textId="77777777" w:rsidR="001471FE" w:rsidRPr="00B17135" w:rsidRDefault="001471FE" w:rsidP="00B337A8">
            <w:pPr>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28DC97F4" w14:textId="77777777" w:rsidR="001471FE" w:rsidRPr="00B17135" w:rsidRDefault="001471FE" w:rsidP="00B337A8">
            <w:pPr>
              <w:rPr>
                <w:rFonts w:ascii="Arial" w:hAnsi="Arial" w:cs="Arial"/>
                <w:sz w:val="18"/>
                <w:szCs w:val="18"/>
              </w:rPr>
            </w:pPr>
          </w:p>
        </w:tc>
      </w:tr>
      <w:tr w:rsidR="00EA6B67" w:rsidRPr="00B17135" w14:paraId="778EC5B9" w14:textId="77777777" w:rsidTr="001471FE">
        <w:tc>
          <w:tcPr>
            <w:tcW w:w="1986" w:type="dxa"/>
            <w:tcBorders>
              <w:top w:val="single" w:sz="4" w:space="0" w:color="auto"/>
              <w:left w:val="single" w:sz="4" w:space="0" w:color="auto"/>
              <w:bottom w:val="single" w:sz="4" w:space="0" w:color="auto"/>
              <w:right w:val="single" w:sz="4" w:space="0" w:color="auto"/>
            </w:tcBorders>
          </w:tcPr>
          <w:p w14:paraId="6B9ECFCD" w14:textId="77777777" w:rsidR="001471FE" w:rsidRPr="00B17135" w:rsidRDefault="001471FE" w:rsidP="00B337A8">
            <w:pPr>
              <w:spacing w:line="480" w:lineRule="auto"/>
              <w:rPr>
                <w:rFonts w:ascii="Arial" w:hAnsi="Arial" w:cs="Arial"/>
                <w:sz w:val="18"/>
                <w:szCs w:val="18"/>
              </w:rPr>
            </w:pPr>
          </w:p>
        </w:tc>
        <w:tc>
          <w:tcPr>
            <w:tcW w:w="2412" w:type="dxa"/>
            <w:tcBorders>
              <w:top w:val="single" w:sz="4" w:space="0" w:color="auto"/>
              <w:left w:val="single" w:sz="4" w:space="0" w:color="auto"/>
              <w:bottom w:val="single" w:sz="4" w:space="0" w:color="auto"/>
              <w:right w:val="single" w:sz="4" w:space="0" w:color="auto"/>
            </w:tcBorders>
          </w:tcPr>
          <w:p w14:paraId="4696E023" w14:textId="77777777" w:rsidR="001471FE" w:rsidRPr="00B17135" w:rsidRDefault="001471FE" w:rsidP="00B337A8">
            <w:pPr>
              <w:spacing w:line="480" w:lineRule="auto"/>
              <w:rPr>
                <w:rFonts w:ascii="Arial" w:hAnsi="Arial" w:cs="Arial"/>
                <w:sz w:val="18"/>
                <w:szCs w:val="18"/>
              </w:rPr>
            </w:pPr>
          </w:p>
        </w:tc>
        <w:tc>
          <w:tcPr>
            <w:tcW w:w="3120" w:type="dxa"/>
            <w:tcBorders>
              <w:top w:val="single" w:sz="4" w:space="0" w:color="auto"/>
              <w:left w:val="single" w:sz="4" w:space="0" w:color="auto"/>
              <w:bottom w:val="single" w:sz="4" w:space="0" w:color="auto"/>
              <w:right w:val="single" w:sz="4" w:space="0" w:color="auto"/>
            </w:tcBorders>
          </w:tcPr>
          <w:p w14:paraId="25217183" w14:textId="77777777" w:rsidR="001471FE" w:rsidRPr="00B17135" w:rsidRDefault="001471FE" w:rsidP="00B337A8">
            <w:pPr>
              <w:spacing w:line="480" w:lineRule="auto"/>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0F0C7D6B" w14:textId="77777777" w:rsidR="001471FE" w:rsidRPr="00B17135" w:rsidRDefault="001471FE" w:rsidP="00B337A8">
            <w:pPr>
              <w:spacing w:line="480" w:lineRule="auto"/>
              <w:rPr>
                <w:rFonts w:ascii="Arial" w:hAnsi="Arial" w:cs="Arial"/>
                <w:sz w:val="18"/>
                <w:szCs w:val="18"/>
              </w:rPr>
            </w:pPr>
          </w:p>
        </w:tc>
      </w:tr>
      <w:tr w:rsidR="00EA6B67" w:rsidRPr="00B17135" w14:paraId="6A71BD89" w14:textId="77777777" w:rsidTr="001471FE">
        <w:tc>
          <w:tcPr>
            <w:tcW w:w="1986" w:type="dxa"/>
            <w:tcBorders>
              <w:top w:val="single" w:sz="4" w:space="0" w:color="auto"/>
              <w:left w:val="single" w:sz="4" w:space="0" w:color="auto"/>
              <w:bottom w:val="single" w:sz="4" w:space="0" w:color="auto"/>
              <w:right w:val="single" w:sz="4" w:space="0" w:color="auto"/>
            </w:tcBorders>
          </w:tcPr>
          <w:p w14:paraId="05081351" w14:textId="77777777" w:rsidR="001471FE" w:rsidRPr="00B17135" w:rsidRDefault="001471FE" w:rsidP="00B337A8">
            <w:pPr>
              <w:spacing w:line="480" w:lineRule="auto"/>
              <w:rPr>
                <w:rFonts w:ascii="Arial" w:hAnsi="Arial" w:cs="Arial"/>
                <w:sz w:val="18"/>
                <w:szCs w:val="18"/>
              </w:rPr>
            </w:pPr>
          </w:p>
        </w:tc>
        <w:tc>
          <w:tcPr>
            <w:tcW w:w="2412" w:type="dxa"/>
            <w:tcBorders>
              <w:top w:val="single" w:sz="4" w:space="0" w:color="auto"/>
              <w:left w:val="single" w:sz="4" w:space="0" w:color="auto"/>
              <w:bottom w:val="single" w:sz="4" w:space="0" w:color="auto"/>
              <w:right w:val="single" w:sz="4" w:space="0" w:color="auto"/>
            </w:tcBorders>
          </w:tcPr>
          <w:p w14:paraId="21D9C818" w14:textId="77777777" w:rsidR="001471FE" w:rsidRPr="00B17135" w:rsidRDefault="001471FE" w:rsidP="00B337A8">
            <w:pPr>
              <w:spacing w:line="480" w:lineRule="auto"/>
              <w:rPr>
                <w:rFonts w:ascii="Arial" w:hAnsi="Arial" w:cs="Arial"/>
                <w:sz w:val="18"/>
                <w:szCs w:val="18"/>
              </w:rPr>
            </w:pPr>
          </w:p>
        </w:tc>
        <w:tc>
          <w:tcPr>
            <w:tcW w:w="3120" w:type="dxa"/>
            <w:tcBorders>
              <w:top w:val="single" w:sz="4" w:space="0" w:color="auto"/>
              <w:left w:val="single" w:sz="4" w:space="0" w:color="auto"/>
              <w:bottom w:val="single" w:sz="4" w:space="0" w:color="auto"/>
              <w:right w:val="single" w:sz="4" w:space="0" w:color="auto"/>
            </w:tcBorders>
          </w:tcPr>
          <w:p w14:paraId="3ADE0701" w14:textId="77777777" w:rsidR="001471FE" w:rsidRPr="00B17135" w:rsidRDefault="001471FE" w:rsidP="00B337A8">
            <w:pPr>
              <w:spacing w:line="480" w:lineRule="auto"/>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72BF735F" w14:textId="77777777" w:rsidR="001471FE" w:rsidRPr="00B17135" w:rsidRDefault="001471FE" w:rsidP="00B337A8">
            <w:pPr>
              <w:spacing w:line="480" w:lineRule="auto"/>
              <w:rPr>
                <w:rFonts w:ascii="Arial" w:hAnsi="Arial" w:cs="Arial"/>
                <w:sz w:val="18"/>
                <w:szCs w:val="18"/>
              </w:rPr>
            </w:pPr>
          </w:p>
        </w:tc>
      </w:tr>
    </w:tbl>
    <w:p w14:paraId="2E0C35B3" w14:textId="77777777" w:rsidR="001471FE" w:rsidRPr="00B17135" w:rsidRDefault="001471FE" w:rsidP="007B409B">
      <w:pPr>
        <w:pStyle w:val="ListParagraph"/>
        <w:spacing w:before="120" w:after="120" w:line="240" w:lineRule="auto"/>
        <w:ind w:left="709"/>
        <w:contextualSpacing w:val="0"/>
        <w:jc w:val="both"/>
        <w:rPr>
          <w:rFonts w:ascii="Arial" w:hAnsi="Arial" w:cs="Arial"/>
          <w:sz w:val="18"/>
          <w:szCs w:val="18"/>
        </w:rPr>
      </w:pPr>
      <w:r w:rsidRPr="00B17135">
        <w:rPr>
          <w:rFonts w:ascii="Arial" w:hAnsi="Arial" w:cs="Arial"/>
          <w:sz w:val="18"/>
          <w:szCs w:val="18"/>
        </w:rPr>
        <w:t>Tôi đã xem xét và đồng ý với nội dung trả lời nêu trên.</w:t>
      </w:r>
    </w:p>
    <w:p w14:paraId="195B03DB" w14:textId="643FC041" w:rsidR="005573C6" w:rsidRPr="00F37A27" w:rsidRDefault="005573C6" w:rsidP="005573C6">
      <w:pPr>
        <w:widowControl w:val="0"/>
        <w:tabs>
          <w:tab w:val="left" w:pos="5387"/>
        </w:tabs>
        <w:kinsoku w:val="0"/>
        <w:ind w:left="284"/>
        <w:rPr>
          <w:rFonts w:ascii="Arial" w:hAnsi="Arial" w:cs="Arial"/>
          <w:b/>
          <w:spacing w:val="-8"/>
          <w:sz w:val="18"/>
          <w:szCs w:val="18"/>
          <w:lang w:eastAsia="en-SG"/>
        </w:rPr>
      </w:pPr>
    </w:p>
    <w:p w14:paraId="132A1522" w14:textId="77777777" w:rsidR="005573C6" w:rsidRPr="00B17135" w:rsidRDefault="005573C6" w:rsidP="005573C6">
      <w:pPr>
        <w:widowControl w:val="0"/>
        <w:tabs>
          <w:tab w:val="left" w:pos="5387"/>
        </w:tabs>
        <w:kinsoku w:val="0"/>
        <w:ind w:left="284"/>
        <w:rPr>
          <w:rFonts w:ascii="Arial" w:hAnsi="Arial" w:cs="Arial"/>
          <w:spacing w:val="-4"/>
          <w:sz w:val="18"/>
          <w:szCs w:val="18"/>
          <w:lang w:eastAsia="en-SG"/>
        </w:rPr>
      </w:pPr>
    </w:p>
    <w:p w14:paraId="50797F69" w14:textId="16B8A49F" w:rsidR="005573C6" w:rsidRPr="009073C7" w:rsidRDefault="009073C7" w:rsidP="005573C6">
      <w:pPr>
        <w:widowControl w:val="0"/>
        <w:tabs>
          <w:tab w:val="left" w:pos="5387"/>
        </w:tabs>
        <w:kinsoku w:val="0"/>
        <w:ind w:left="284"/>
        <w:rPr>
          <w:rFonts w:ascii="Arial" w:hAnsi="Arial" w:cs="Arial"/>
          <w:bCs/>
          <w:spacing w:val="-4"/>
          <w:sz w:val="18"/>
          <w:szCs w:val="18"/>
          <w:lang w:eastAsia="en-SG"/>
        </w:rPr>
      </w:pPr>
      <w:r w:rsidRPr="004E278A">
        <w:rPr>
          <w:rFonts w:ascii="Arial" w:hAnsi="Arial" w:cs="Arial"/>
          <w:bCs/>
          <w:sz w:val="18"/>
          <w:szCs w:val="18"/>
          <w:lang w:eastAsia="en-SG"/>
        </w:rPr>
        <w:t>Người soát xét việc KSCL của cuộc kiểm toán tập đoàn:</w:t>
      </w:r>
    </w:p>
    <w:p w14:paraId="6019B29D" w14:textId="77777777" w:rsidR="005573C6" w:rsidRPr="00B17135" w:rsidRDefault="00000000" w:rsidP="005573C6">
      <w:pPr>
        <w:widowControl w:val="0"/>
        <w:tabs>
          <w:tab w:val="left" w:pos="5205"/>
          <w:tab w:val="left" w:pos="5387"/>
        </w:tabs>
        <w:kinsoku w:val="0"/>
        <w:ind w:left="284"/>
        <w:rPr>
          <w:rFonts w:ascii="Arial" w:hAnsi="Arial" w:cs="Arial"/>
          <w:spacing w:val="-4"/>
          <w:sz w:val="18"/>
          <w:szCs w:val="18"/>
          <w:lang w:eastAsia="en-SG"/>
        </w:rPr>
      </w:pPr>
      <w:r>
        <w:rPr>
          <w:rFonts w:ascii="Arial" w:hAnsi="Arial" w:cs="Arial"/>
          <w:noProof/>
          <w:spacing w:val="-4"/>
          <w:sz w:val="18"/>
          <w:szCs w:val="18"/>
          <w:lang w:val="en-SG" w:eastAsia="en-SG"/>
        </w:rPr>
        <w:pict w14:anchorId="05072C84">
          <v:shapetype id="_x0000_t32" coordsize="21600,21600" o:spt="32" o:oned="t" path="m,l21600,21600e" filled="f">
            <v:path arrowok="t" fillok="f" o:connecttype="none"/>
            <o:lock v:ext="edit" shapetype="t"/>
          </v:shapetype>
          <v:shape id="Straight Arrow Connector 18" o:spid="_x0000_s2062" type="#_x0000_t32" style="position:absolute;left:0;text-align:left;margin-left:240.35pt;margin-top:3.05pt;width:182.75pt;height:0;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" adj="-36788,-1,-36788" strokeweight=".5pt"/>
        </w:pict>
      </w:r>
    </w:p>
    <w:p w14:paraId="54E61836" w14:textId="629E51A6" w:rsidR="005573C6" w:rsidRPr="00B17135" w:rsidRDefault="009073C7" w:rsidP="004E278A">
      <w:pPr>
        <w:widowControl w:val="0"/>
        <w:tabs>
          <w:tab w:val="left" w:pos="4253"/>
        </w:tabs>
        <w:kinsoku w:val="0"/>
        <w:ind w:left="284"/>
        <w:rPr>
          <w:rFonts w:ascii="Arial" w:hAnsi="Arial" w:cs="Arial"/>
          <w:spacing w:val="-4"/>
          <w:sz w:val="18"/>
          <w:szCs w:val="18"/>
          <w:lang w:eastAsia="en-SG"/>
        </w:rPr>
      </w:pPr>
      <w:r>
        <w:rPr>
          <w:rFonts w:ascii="Arial" w:hAnsi="Arial" w:cs="Arial"/>
          <w:spacing w:val="-4"/>
          <w:sz w:val="18"/>
          <w:szCs w:val="18"/>
          <w:lang w:eastAsia="en-SG"/>
        </w:rPr>
        <w:tab/>
      </w:r>
      <w:r w:rsidR="005573C6" w:rsidRPr="00B17135">
        <w:rPr>
          <w:rFonts w:ascii="Arial" w:hAnsi="Arial" w:cs="Arial"/>
          <w:spacing w:val="-4"/>
          <w:sz w:val="18"/>
          <w:szCs w:val="18"/>
          <w:lang w:eastAsia="en-SG"/>
        </w:rPr>
        <w:t>Ngày:</w:t>
      </w:r>
    </w:p>
    <w:p w14:paraId="1DDD1BF5" w14:textId="7AFEF78C" w:rsidR="00E957EB" w:rsidRDefault="00000000" w:rsidP="00453B2A">
      <w:pPr>
        <w:widowControl w:val="0"/>
        <w:tabs>
          <w:tab w:val="left" w:pos="5387"/>
        </w:tabs>
        <w:kinsoku w:val="0"/>
        <w:ind w:left="284"/>
        <w:rPr>
          <w:rFonts w:ascii="Arial" w:hAnsi="Arial" w:cs="Arial"/>
          <w:spacing w:val="-4"/>
          <w:sz w:val="18"/>
          <w:szCs w:val="18"/>
          <w:lang w:eastAsia="en-SG"/>
        </w:rPr>
      </w:pPr>
      <w:r>
        <w:rPr>
          <w:rFonts w:ascii="Arial" w:hAnsi="Arial" w:cs="Arial"/>
          <w:noProof/>
          <w:sz w:val="18"/>
          <w:szCs w:val="18"/>
          <w:lang w:val="en-SG" w:eastAsia="en-SG"/>
        </w:rPr>
        <w:pict w14:anchorId="7F4364FE">
          <v:shape id="Straight Arrow Connector 20" o:spid="_x0000_s2063" type="#_x0000_t32" style="position:absolute;left:0;text-align:left;margin-left:241.1pt;margin-top:1.05pt;width:183.7pt;height:0;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" strokeweight=".5pt"/>
        </w:pict>
      </w:r>
    </w:p>
    <w:p w14:paraId="27F8C29B" w14:textId="77777777" w:rsidR="00E957EB" w:rsidRDefault="00E957EB" w:rsidP="00453B2A">
      <w:pPr>
        <w:widowControl w:val="0"/>
        <w:tabs>
          <w:tab w:val="left" w:pos="5387"/>
        </w:tabs>
        <w:kinsoku w:val="0"/>
        <w:ind w:left="284"/>
        <w:rPr>
          <w:rFonts w:ascii="Arial" w:hAnsi="Arial" w:cs="Arial"/>
          <w:spacing w:val="-4"/>
          <w:sz w:val="18"/>
          <w:szCs w:val="18"/>
          <w:lang w:eastAsia="en-SG"/>
        </w:rPr>
      </w:pPr>
    </w:p>
    <w:bookmarkEnd w:id="0"/>
    <w:p w14:paraId="0910A45D" w14:textId="4B19E0EE" w:rsidR="00DB3A6B" w:rsidRPr="004E278A" w:rsidRDefault="00E957EB" w:rsidP="004E278A">
      <w:pPr>
        <w:widowControl w:val="0"/>
        <w:tabs>
          <w:tab w:val="left" w:pos="5387"/>
        </w:tabs>
        <w:kinsoku w:val="0"/>
        <w:ind w:left="851" w:hanging="567"/>
        <w:jc w:val="both"/>
        <w:rPr>
          <w:rFonts w:ascii="Arial" w:hAnsi="Arial" w:cs="Arial"/>
          <w:color w:val="0000FF"/>
          <w:spacing w:val="-4"/>
          <w:sz w:val="18"/>
          <w:szCs w:val="18"/>
          <w:lang w:eastAsia="en-SG"/>
        </w:rPr>
      </w:pPr>
      <w:r w:rsidRPr="004E278A">
        <w:rPr>
          <w:rFonts w:ascii="Arial" w:hAnsi="Arial" w:cs="Arial"/>
          <w:b/>
          <w:bCs/>
          <w:i/>
          <w:iCs/>
          <w:color w:val="0000FF"/>
          <w:sz w:val="16"/>
          <w:u w:val="single"/>
        </w:rPr>
        <w:t>Lưu ý:</w:t>
      </w:r>
      <w:r w:rsidRPr="004E278A">
        <w:rPr>
          <w:rFonts w:ascii="Arial" w:hAnsi="Arial" w:cs="Arial"/>
          <w:color w:val="0000FF"/>
          <w:sz w:val="16"/>
        </w:rPr>
        <w:t xml:space="preserve"> Trường hợp tại </w:t>
      </w:r>
      <w:r w:rsidR="00C774D0">
        <w:rPr>
          <w:rFonts w:ascii="Arial" w:hAnsi="Arial" w:cs="Arial"/>
          <w:color w:val="0000FF"/>
          <w:sz w:val="16"/>
        </w:rPr>
        <w:t xml:space="preserve">Mẫu </w:t>
      </w:r>
      <w:r w:rsidRPr="004E278A">
        <w:rPr>
          <w:rFonts w:ascii="Arial" w:hAnsi="Arial" w:cs="Arial"/>
          <w:color w:val="0000FF"/>
          <w:sz w:val="16"/>
        </w:rPr>
        <w:t xml:space="preserve">CC2.1 kết luận cuộc kiểm toán tập đoàn cần người soát xét </w:t>
      </w:r>
      <w:r w:rsidR="009C2427" w:rsidRPr="004E278A">
        <w:rPr>
          <w:rFonts w:ascii="Arial" w:hAnsi="Arial" w:cs="Arial"/>
          <w:color w:val="0000FF"/>
          <w:sz w:val="16"/>
        </w:rPr>
        <w:t>việc KSCL của</w:t>
      </w:r>
      <w:r w:rsidRPr="004E278A">
        <w:rPr>
          <w:rFonts w:ascii="Arial" w:hAnsi="Arial" w:cs="Arial"/>
          <w:color w:val="0000FF"/>
          <w:sz w:val="16"/>
        </w:rPr>
        <w:t xml:space="preserve"> cuộc kiểm toán</w:t>
      </w:r>
      <w:r w:rsidR="00806788" w:rsidRPr="004E278A">
        <w:rPr>
          <w:rFonts w:ascii="Arial" w:hAnsi="Arial" w:cs="Arial"/>
          <w:color w:val="0000FF"/>
          <w:sz w:val="16"/>
        </w:rPr>
        <w:t xml:space="preserve"> tập đoàn</w:t>
      </w:r>
      <w:r w:rsidRPr="004E278A">
        <w:rPr>
          <w:rFonts w:ascii="Arial" w:hAnsi="Arial" w:cs="Arial"/>
          <w:color w:val="0000FF"/>
          <w:sz w:val="16"/>
        </w:rPr>
        <w:t xml:space="preserve">, người soát xét </w:t>
      </w:r>
      <w:r w:rsidR="009C2427" w:rsidRPr="004E278A">
        <w:rPr>
          <w:rFonts w:ascii="Arial" w:hAnsi="Arial" w:cs="Arial"/>
          <w:color w:val="0000FF"/>
          <w:sz w:val="16"/>
        </w:rPr>
        <w:t xml:space="preserve">việc KSCL </w:t>
      </w:r>
      <w:r w:rsidRPr="004E278A">
        <w:rPr>
          <w:rFonts w:ascii="Arial" w:hAnsi="Arial" w:cs="Arial"/>
          <w:color w:val="0000FF"/>
          <w:sz w:val="16"/>
        </w:rPr>
        <w:t>cuộc kiểm toán</w:t>
      </w:r>
      <w:r w:rsidR="00806788" w:rsidRPr="004E278A">
        <w:rPr>
          <w:rFonts w:ascii="Arial" w:hAnsi="Arial" w:cs="Arial"/>
          <w:color w:val="0000FF"/>
          <w:sz w:val="16"/>
        </w:rPr>
        <w:t xml:space="preserve"> tập đoàn</w:t>
      </w:r>
      <w:r w:rsidRPr="004E278A">
        <w:rPr>
          <w:rFonts w:ascii="Arial" w:hAnsi="Arial" w:cs="Arial"/>
          <w:color w:val="0000FF"/>
          <w:sz w:val="16"/>
        </w:rPr>
        <w:t xml:space="preserve"> được bổ nhiệm phải hoàn thành </w:t>
      </w:r>
      <w:r w:rsidR="00C774D0">
        <w:rPr>
          <w:rFonts w:ascii="Arial" w:hAnsi="Arial" w:cs="Arial"/>
          <w:color w:val="0000FF"/>
          <w:sz w:val="16"/>
        </w:rPr>
        <w:t>M</w:t>
      </w:r>
      <w:r w:rsidRPr="004E278A">
        <w:rPr>
          <w:rFonts w:ascii="Arial" w:hAnsi="Arial" w:cs="Arial"/>
          <w:color w:val="0000FF"/>
          <w:sz w:val="16"/>
        </w:rPr>
        <w:t>ẫu này cùng ngày hoặc trước ngày lập BCKiT</w:t>
      </w:r>
      <w:r w:rsidR="00806788" w:rsidRPr="004E278A">
        <w:rPr>
          <w:rFonts w:ascii="Arial" w:hAnsi="Arial" w:cs="Arial"/>
          <w:color w:val="0000FF"/>
          <w:sz w:val="16"/>
        </w:rPr>
        <w:t xml:space="preserve"> </w:t>
      </w:r>
      <w:r w:rsidR="009C2427" w:rsidRPr="004E278A">
        <w:rPr>
          <w:rFonts w:ascii="Arial" w:hAnsi="Arial" w:cs="Arial"/>
          <w:color w:val="0000FF"/>
          <w:sz w:val="16"/>
        </w:rPr>
        <w:t xml:space="preserve">về BCTC </w:t>
      </w:r>
      <w:r w:rsidR="00806788" w:rsidRPr="004E278A">
        <w:rPr>
          <w:rFonts w:ascii="Arial" w:hAnsi="Arial" w:cs="Arial"/>
          <w:color w:val="0000FF"/>
          <w:sz w:val="16"/>
        </w:rPr>
        <w:t>tập đoàn</w:t>
      </w:r>
      <w:r w:rsidRPr="004E278A">
        <w:rPr>
          <w:rFonts w:ascii="Arial" w:hAnsi="Arial" w:cs="Arial"/>
          <w:color w:val="0000FF"/>
          <w:sz w:val="16"/>
        </w:rPr>
        <w:t>.</w:t>
      </w:r>
    </w:p>
    <w:sectPr w:rsidR="00DB3A6B" w:rsidRPr="004E278A" w:rsidSect="004E278A">
      <w:headerReference w:type="default" r:id="rId10"/>
      <w:footerReference w:type="default" r:id="rId11"/>
      <w:headerReference w:type="first" r:id="rId12"/>
      <w:footerReference w:type="first" r:id="rId13"/>
      <w:pgSz w:w="11909" w:h="16834" w:code="9"/>
      <w:pgMar w:top="1134" w:right="851" w:bottom="1134" w:left="1418" w:header="56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5D498" w14:textId="77777777" w:rsidR="009C21CB" w:rsidRDefault="009C21CB">
      <w:r>
        <w:separator/>
      </w:r>
    </w:p>
  </w:endnote>
  <w:endnote w:type="continuationSeparator" w:id="0">
    <w:p w14:paraId="674071EA" w14:textId="77777777" w:rsidR="009C21CB" w:rsidRDefault="009C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ArabiaH">
    <w:altName w:val="Calibri"/>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9CE3" w14:textId="5AD19007" w:rsidR="00935BDE" w:rsidRDefault="00000000" w:rsidP="00263312">
    <w:pPr>
      <w:pStyle w:val="Footer"/>
      <w:ind w:left="1701"/>
      <w:jc w:val="both"/>
      <w:rPr>
        <w:rFonts w:ascii="Arial" w:hAnsi="Arial" w:cs="Arial"/>
        <w:b/>
        <w:i/>
        <w:sz w:val="18"/>
        <w:szCs w:val="18"/>
      </w:rPr>
    </w:pPr>
    <w:r>
      <w:pict w14:anchorId="17B04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4"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6051457C">
        <v:line id="_x0000_s1045"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935BDE">
      <w:rPr>
        <w:rFonts w:ascii="Arial" w:hAnsi="Arial" w:cs="Arial"/>
        <w:b/>
        <w:i/>
        <w:sz w:val="18"/>
        <w:szCs w:val="18"/>
      </w:rPr>
      <w:t xml:space="preserve">Chương trình kiểm toán mẫu kiểm toán báo cáo tài chính tập đoàn </w:t>
    </w:r>
  </w:p>
  <w:p w14:paraId="3F066717" w14:textId="3DB07E99" w:rsidR="00935BDE" w:rsidRDefault="009073C7" w:rsidP="00935BDE">
    <w:pPr>
      <w:ind w:left="1701"/>
      <w:jc w:val="both"/>
      <w:rPr>
        <w:rFonts w:ascii="Arial" w:hAnsi="Arial" w:cs="Arial"/>
        <w:i/>
        <w:sz w:val="18"/>
        <w:szCs w:val="18"/>
      </w:rPr>
    </w:pPr>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r w:rsidDel="009073C7">
      <w:rPr>
        <w:rFonts w:ascii="Arial" w:hAnsi="Arial" w:cs="Arial"/>
        <w:i/>
        <w:sz w:val="18"/>
        <w:szCs w:val="18"/>
      </w:rPr>
      <w:t xml:space="preserve"> </w:t>
    </w:r>
  </w:p>
  <w:p w14:paraId="0EBB7C8C" w14:textId="77777777" w:rsidR="00424F6A" w:rsidRDefault="00424F6A" w:rsidP="00424F6A">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0F7C3639"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F37A27">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376E698A" w:rsidR="003404C2" w:rsidRPr="00847134" w:rsidRDefault="00F37A27"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C4954" w14:textId="77777777" w:rsidR="009C21CB" w:rsidRDefault="009C21CB">
      <w:r>
        <w:separator/>
      </w:r>
    </w:p>
  </w:footnote>
  <w:footnote w:type="continuationSeparator" w:id="0">
    <w:p w14:paraId="649F3A96" w14:textId="77777777" w:rsidR="009C21CB" w:rsidRDefault="009C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DB6CF" w14:textId="29C7E573" w:rsidR="00A85DF2" w:rsidRPr="00263312" w:rsidRDefault="005573C6" w:rsidP="00263312">
    <w:pPr>
      <w:pStyle w:val="Header"/>
      <w:tabs>
        <w:tab w:val="clear" w:pos="8640"/>
      </w:tabs>
      <w:jc w:val="right"/>
      <w:rPr>
        <w:rFonts w:ascii="Arial" w:hAnsi="Arial" w:cs="Arial"/>
        <w:sz w:val="18"/>
        <w:szCs w:val="18"/>
      </w:rPr>
    </w:pPr>
    <w:r w:rsidRPr="00F37A27">
      <w:rPr>
        <w:rFonts w:ascii="Arial" w:hAnsi="Arial" w:cs="Arial"/>
        <w:b/>
        <w:bCs/>
      </w:rPr>
      <w:t>AA1.3</w:t>
    </w:r>
    <w:r>
      <w:rPr>
        <w:rFonts w:ascii="Arial" w:hAnsi="Arial" w:cs="Arial"/>
        <w:b/>
        <w:bCs/>
        <w:sz w:val="28"/>
        <w:szCs w:val="28"/>
      </w:rPr>
      <w:t xml:space="preserve"> </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PAGE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1</w:t>
    </w:r>
    <w:r w:rsidR="00263312" w:rsidRPr="00263312">
      <w:rPr>
        <w:rFonts w:ascii="Arial" w:hAnsi="Arial" w:cs="Arial"/>
        <w:sz w:val="18"/>
        <w:szCs w:val="18"/>
      </w:rPr>
      <w:fldChar w:fldCharType="end"/>
    </w:r>
    <w:r w:rsidR="00263312" w:rsidRPr="00263312">
      <w:rPr>
        <w:rFonts w:ascii="Arial" w:hAnsi="Arial" w:cs="Arial"/>
        <w:sz w:val="18"/>
        <w:szCs w:val="18"/>
      </w:rPr>
      <w:t>/</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NUMPAGES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2</w:t>
    </w:r>
    <w:r w:rsidR="00263312" w:rsidRPr="00263312">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2F426A97"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F37A27">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21FFF1D5" w:rsidR="002F16A5" w:rsidRPr="003714CA" w:rsidRDefault="00F37A27"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8206C74"/>
    <w:multiLevelType w:val="hybridMultilevel"/>
    <w:tmpl w:val="C49887B6"/>
    <w:lvl w:ilvl="0" w:tplc="6BE25D50">
      <w:start w:val="1"/>
      <w:numFmt w:val="bullet"/>
      <w:lvlText w:val="-"/>
      <w:lvlJc w:val="left"/>
      <w:pPr>
        <w:ind w:left="1429" w:hanging="360"/>
      </w:pPr>
      <w:rPr>
        <w:rFonts w:ascii=".VnArabiaH" w:hAnsi=".VnArabiaH"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09FA7EB1"/>
    <w:multiLevelType w:val="hybridMultilevel"/>
    <w:tmpl w:val="40205610"/>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6A05CE"/>
    <w:multiLevelType w:val="hybridMultilevel"/>
    <w:tmpl w:val="ABAC948C"/>
    <w:lvl w:ilvl="0" w:tplc="CCA80414">
      <w:start w:val="1"/>
      <w:numFmt w:val="lowerLetter"/>
      <w:lvlText w:val="(%1)"/>
      <w:lvlJc w:val="left"/>
      <w:pPr>
        <w:ind w:left="1080" w:hanging="360"/>
      </w:pPr>
      <w:rPr>
        <w:rFonts w:hint="default"/>
      </w:rPr>
    </w:lvl>
    <w:lvl w:ilvl="1" w:tplc="F2A4452E">
      <w:start w:val="1"/>
      <w:numFmt w:val="lowerLetter"/>
      <w:lvlText w:val="(%2)"/>
      <w:lvlJc w:val="left"/>
      <w:pPr>
        <w:ind w:left="1800" w:hanging="360"/>
      </w:pPr>
      <w:rPr>
        <w:rFonts w:ascii="Arial" w:hAnsi="Arial" w:cs="Arial" w:hint="default"/>
        <w:snapToGrid/>
        <w:spacing w:val="-4"/>
        <w:sz w:val="17"/>
        <w:szCs w:val="17"/>
      </w:rPr>
    </w:lvl>
    <w:lvl w:ilvl="2" w:tplc="8692FAB0">
      <w:start w:val="1"/>
      <w:numFmt w:val="lowerRoman"/>
      <w:lvlText w:val="(%3)"/>
      <w:lvlJc w:val="right"/>
      <w:pPr>
        <w:ind w:left="2520" w:hanging="180"/>
      </w:pPr>
      <w:rPr>
        <w:rFonts w:hint="default"/>
      </w:r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7"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D43F8A"/>
    <w:multiLevelType w:val="hybridMultilevel"/>
    <w:tmpl w:val="625A880C"/>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EE101F"/>
    <w:multiLevelType w:val="hybridMultilevel"/>
    <w:tmpl w:val="625A880C"/>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284426D"/>
    <w:multiLevelType w:val="hybridMultilevel"/>
    <w:tmpl w:val="1AEAF924"/>
    <w:lvl w:ilvl="0" w:tplc="6BE25D50">
      <w:start w:val="1"/>
      <w:numFmt w:val="bullet"/>
      <w:lvlText w:val="-"/>
      <w:lvlJc w:val="left"/>
      <w:pPr>
        <w:ind w:left="1429" w:hanging="360"/>
      </w:pPr>
      <w:rPr>
        <w:rFonts w:ascii=".VnArabiaH" w:hAnsi=".VnArabiaH"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62B59AB"/>
    <w:multiLevelType w:val="hybridMultilevel"/>
    <w:tmpl w:val="C8807D7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8692FAB0">
      <w:start w:val="1"/>
      <w:numFmt w:val="lowerRoman"/>
      <w:lvlText w:val="(%3)"/>
      <w:lvlJc w:val="right"/>
      <w:pPr>
        <w:ind w:left="1800" w:hanging="18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9"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5878CB"/>
    <w:multiLevelType w:val="hybridMultilevel"/>
    <w:tmpl w:val="9A125576"/>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2"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42026BB"/>
    <w:multiLevelType w:val="hybridMultilevel"/>
    <w:tmpl w:val="3A7C1334"/>
    <w:lvl w:ilvl="0" w:tplc="8788FA0E">
      <w:start w:val="1"/>
      <w:numFmt w:val="bullet"/>
      <w:lvlText w:val="-"/>
      <w:lvlJc w:val="left"/>
      <w:pPr>
        <w:ind w:left="1008" w:hanging="360"/>
      </w:pPr>
      <w:rPr>
        <w:rFonts w:ascii="Symbol" w:hAnsi="Symbol" w:hint="default"/>
      </w:rPr>
    </w:lvl>
    <w:lvl w:ilvl="1" w:tplc="042A0003" w:tentative="1">
      <w:start w:val="1"/>
      <w:numFmt w:val="bullet"/>
      <w:lvlText w:val="o"/>
      <w:lvlJc w:val="left"/>
      <w:pPr>
        <w:ind w:left="1728" w:hanging="360"/>
      </w:pPr>
      <w:rPr>
        <w:rFonts w:ascii="Courier New" w:hAnsi="Courier New" w:cs="Courier New" w:hint="default"/>
      </w:rPr>
    </w:lvl>
    <w:lvl w:ilvl="2" w:tplc="042A0005" w:tentative="1">
      <w:start w:val="1"/>
      <w:numFmt w:val="bullet"/>
      <w:lvlText w:val=""/>
      <w:lvlJc w:val="left"/>
      <w:pPr>
        <w:ind w:left="2448" w:hanging="360"/>
      </w:pPr>
      <w:rPr>
        <w:rFonts w:ascii="Wingdings" w:hAnsi="Wingdings" w:hint="default"/>
      </w:rPr>
    </w:lvl>
    <w:lvl w:ilvl="3" w:tplc="042A0001" w:tentative="1">
      <w:start w:val="1"/>
      <w:numFmt w:val="bullet"/>
      <w:lvlText w:val=""/>
      <w:lvlJc w:val="left"/>
      <w:pPr>
        <w:ind w:left="3168" w:hanging="360"/>
      </w:pPr>
      <w:rPr>
        <w:rFonts w:ascii="Symbol" w:hAnsi="Symbol" w:hint="default"/>
      </w:rPr>
    </w:lvl>
    <w:lvl w:ilvl="4" w:tplc="042A0003" w:tentative="1">
      <w:start w:val="1"/>
      <w:numFmt w:val="bullet"/>
      <w:lvlText w:val="o"/>
      <w:lvlJc w:val="left"/>
      <w:pPr>
        <w:ind w:left="3888" w:hanging="360"/>
      </w:pPr>
      <w:rPr>
        <w:rFonts w:ascii="Courier New" w:hAnsi="Courier New" w:cs="Courier New" w:hint="default"/>
      </w:rPr>
    </w:lvl>
    <w:lvl w:ilvl="5" w:tplc="042A0005" w:tentative="1">
      <w:start w:val="1"/>
      <w:numFmt w:val="bullet"/>
      <w:lvlText w:val=""/>
      <w:lvlJc w:val="left"/>
      <w:pPr>
        <w:ind w:left="4608" w:hanging="360"/>
      </w:pPr>
      <w:rPr>
        <w:rFonts w:ascii="Wingdings" w:hAnsi="Wingdings" w:hint="default"/>
      </w:rPr>
    </w:lvl>
    <w:lvl w:ilvl="6" w:tplc="042A0001" w:tentative="1">
      <w:start w:val="1"/>
      <w:numFmt w:val="bullet"/>
      <w:lvlText w:val=""/>
      <w:lvlJc w:val="left"/>
      <w:pPr>
        <w:ind w:left="5328" w:hanging="360"/>
      </w:pPr>
      <w:rPr>
        <w:rFonts w:ascii="Symbol" w:hAnsi="Symbol" w:hint="default"/>
      </w:rPr>
    </w:lvl>
    <w:lvl w:ilvl="7" w:tplc="042A0003" w:tentative="1">
      <w:start w:val="1"/>
      <w:numFmt w:val="bullet"/>
      <w:lvlText w:val="o"/>
      <w:lvlJc w:val="left"/>
      <w:pPr>
        <w:ind w:left="6048" w:hanging="360"/>
      </w:pPr>
      <w:rPr>
        <w:rFonts w:ascii="Courier New" w:hAnsi="Courier New" w:cs="Courier New" w:hint="default"/>
      </w:rPr>
    </w:lvl>
    <w:lvl w:ilvl="8" w:tplc="042A0005" w:tentative="1">
      <w:start w:val="1"/>
      <w:numFmt w:val="bullet"/>
      <w:lvlText w:val=""/>
      <w:lvlJc w:val="left"/>
      <w:pPr>
        <w:ind w:left="6768" w:hanging="360"/>
      </w:pPr>
      <w:rPr>
        <w:rFonts w:ascii="Wingdings" w:hAnsi="Wingdings" w:hint="default"/>
      </w:rPr>
    </w:lvl>
  </w:abstractNum>
  <w:abstractNum w:abstractNumId="26"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9EF3F8B"/>
    <w:multiLevelType w:val="hybridMultilevel"/>
    <w:tmpl w:val="A4CEEB36"/>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6BE25D50">
      <w:start w:val="1"/>
      <w:numFmt w:val="bullet"/>
      <w:lvlText w:val="-"/>
      <w:lvlJc w:val="left"/>
      <w:pPr>
        <w:ind w:left="1429" w:hanging="360"/>
      </w:pPr>
      <w:rPr>
        <w:rFonts w:ascii=".VnArabiaH" w:hAnsi=".VnArabiaH"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30"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33"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91011340">
    <w:abstractNumId w:val="18"/>
  </w:num>
  <w:num w:numId="2" w16cid:durableId="2058313706">
    <w:abstractNumId w:val="0"/>
  </w:num>
  <w:num w:numId="3" w16cid:durableId="1535731747">
    <w:abstractNumId w:val="7"/>
  </w:num>
  <w:num w:numId="4" w16cid:durableId="370420254">
    <w:abstractNumId w:val="27"/>
  </w:num>
  <w:num w:numId="5" w16cid:durableId="1609971176">
    <w:abstractNumId w:val="4"/>
  </w:num>
  <w:num w:numId="6" w16cid:durableId="814032748">
    <w:abstractNumId w:val="24"/>
  </w:num>
  <w:num w:numId="7" w16cid:durableId="209995709">
    <w:abstractNumId w:val="29"/>
  </w:num>
  <w:num w:numId="8" w16cid:durableId="1310211867">
    <w:abstractNumId w:val="30"/>
  </w:num>
  <w:num w:numId="9" w16cid:durableId="861675393">
    <w:abstractNumId w:val="16"/>
  </w:num>
  <w:num w:numId="10" w16cid:durableId="764959730">
    <w:abstractNumId w:val="5"/>
  </w:num>
  <w:num w:numId="11" w16cid:durableId="1664815568">
    <w:abstractNumId w:val="15"/>
  </w:num>
  <w:num w:numId="12" w16cid:durableId="1661539562">
    <w:abstractNumId w:val="33"/>
  </w:num>
  <w:num w:numId="13" w16cid:durableId="848062114">
    <w:abstractNumId w:val="34"/>
  </w:num>
  <w:num w:numId="14" w16cid:durableId="1532647246">
    <w:abstractNumId w:val="1"/>
  </w:num>
  <w:num w:numId="15" w16cid:durableId="962810280">
    <w:abstractNumId w:val="9"/>
  </w:num>
  <w:num w:numId="16" w16cid:durableId="1294215752">
    <w:abstractNumId w:val="26"/>
  </w:num>
  <w:num w:numId="17" w16cid:durableId="1878737751">
    <w:abstractNumId w:val="10"/>
  </w:num>
  <w:num w:numId="18" w16cid:durableId="1893299005">
    <w:abstractNumId w:val="32"/>
  </w:num>
  <w:num w:numId="19" w16cid:durableId="278535876">
    <w:abstractNumId w:val="22"/>
  </w:num>
  <w:num w:numId="20" w16cid:durableId="1177646948">
    <w:abstractNumId w:val="12"/>
  </w:num>
  <w:num w:numId="21" w16cid:durableId="827332200">
    <w:abstractNumId w:val="20"/>
  </w:num>
  <w:num w:numId="22" w16cid:durableId="1258516435">
    <w:abstractNumId w:val="19"/>
  </w:num>
  <w:num w:numId="23" w16cid:durableId="401754593">
    <w:abstractNumId w:val="31"/>
  </w:num>
  <w:num w:numId="24" w16cid:durableId="1409035544">
    <w:abstractNumId w:val="17"/>
  </w:num>
  <w:num w:numId="25" w16cid:durableId="1146161301">
    <w:abstractNumId w:val="25"/>
  </w:num>
  <w:num w:numId="26" w16cid:durableId="192886809">
    <w:abstractNumId w:val="28"/>
  </w:num>
  <w:num w:numId="27" w16cid:durableId="1373772237">
    <w:abstractNumId w:val="3"/>
  </w:num>
  <w:num w:numId="28" w16cid:durableId="1321541707">
    <w:abstractNumId w:val="21"/>
  </w:num>
  <w:num w:numId="29" w16cid:durableId="1505245561">
    <w:abstractNumId w:val="14"/>
  </w:num>
  <w:num w:numId="30" w16cid:durableId="15120626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96649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77580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4347102">
    <w:abstractNumId w:val="8"/>
  </w:num>
  <w:num w:numId="34" w16cid:durableId="1727560130">
    <w:abstractNumId w:val="6"/>
  </w:num>
  <w:num w:numId="35" w16cid:durableId="1034307094">
    <w:abstractNumId w:val="11"/>
  </w:num>
  <w:num w:numId="36" w16cid:durableId="918559997">
    <w:abstractNumId w:val="23"/>
  </w:num>
  <w:num w:numId="37" w16cid:durableId="1464811134">
    <w:abstractNumId w:val="13"/>
  </w:num>
  <w:num w:numId="38" w16cid:durableId="1971937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6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139D0"/>
    <w:rsid w:val="000222E4"/>
    <w:rsid w:val="00027FDF"/>
    <w:rsid w:val="00032EBC"/>
    <w:rsid w:val="00036C03"/>
    <w:rsid w:val="00040395"/>
    <w:rsid w:val="00047535"/>
    <w:rsid w:val="000555CE"/>
    <w:rsid w:val="0006570C"/>
    <w:rsid w:val="00067770"/>
    <w:rsid w:val="00067AA0"/>
    <w:rsid w:val="00067AD3"/>
    <w:rsid w:val="00071581"/>
    <w:rsid w:val="0007422D"/>
    <w:rsid w:val="00074AF2"/>
    <w:rsid w:val="000765A7"/>
    <w:rsid w:val="000834B5"/>
    <w:rsid w:val="000846BF"/>
    <w:rsid w:val="000A0BA1"/>
    <w:rsid w:val="000A2B6D"/>
    <w:rsid w:val="000B1316"/>
    <w:rsid w:val="000C4F02"/>
    <w:rsid w:val="000C6053"/>
    <w:rsid w:val="000D4340"/>
    <w:rsid w:val="000E043E"/>
    <w:rsid w:val="000E0E7C"/>
    <w:rsid w:val="000F0AD4"/>
    <w:rsid w:val="000F5C2F"/>
    <w:rsid w:val="0010162D"/>
    <w:rsid w:val="00111678"/>
    <w:rsid w:val="00111743"/>
    <w:rsid w:val="001123D7"/>
    <w:rsid w:val="00112A9D"/>
    <w:rsid w:val="00117471"/>
    <w:rsid w:val="00122883"/>
    <w:rsid w:val="001231B2"/>
    <w:rsid w:val="001339B7"/>
    <w:rsid w:val="001372FF"/>
    <w:rsid w:val="00141127"/>
    <w:rsid w:val="00145E70"/>
    <w:rsid w:val="0014647D"/>
    <w:rsid w:val="001471FE"/>
    <w:rsid w:val="001472C1"/>
    <w:rsid w:val="00150C2D"/>
    <w:rsid w:val="00164910"/>
    <w:rsid w:val="00166FF8"/>
    <w:rsid w:val="0016748E"/>
    <w:rsid w:val="00167DE1"/>
    <w:rsid w:val="0017089A"/>
    <w:rsid w:val="00177474"/>
    <w:rsid w:val="0018023C"/>
    <w:rsid w:val="001839D4"/>
    <w:rsid w:val="0019722C"/>
    <w:rsid w:val="001A1E19"/>
    <w:rsid w:val="001A3113"/>
    <w:rsid w:val="001A6200"/>
    <w:rsid w:val="001B195D"/>
    <w:rsid w:val="001B4958"/>
    <w:rsid w:val="001C2235"/>
    <w:rsid w:val="001C279A"/>
    <w:rsid w:val="001C29D9"/>
    <w:rsid w:val="001C4D15"/>
    <w:rsid w:val="001D6305"/>
    <w:rsid w:val="001D77FC"/>
    <w:rsid w:val="001F1C12"/>
    <w:rsid w:val="001F48FF"/>
    <w:rsid w:val="001F6B6F"/>
    <w:rsid w:val="001F7515"/>
    <w:rsid w:val="002066F6"/>
    <w:rsid w:val="00206FC6"/>
    <w:rsid w:val="00217FE6"/>
    <w:rsid w:val="00227FC8"/>
    <w:rsid w:val="00230A68"/>
    <w:rsid w:val="00235538"/>
    <w:rsid w:val="00244C3F"/>
    <w:rsid w:val="00263312"/>
    <w:rsid w:val="002722BE"/>
    <w:rsid w:val="0027372C"/>
    <w:rsid w:val="002737A4"/>
    <w:rsid w:val="002A1612"/>
    <w:rsid w:val="002B1000"/>
    <w:rsid w:val="002C1FC4"/>
    <w:rsid w:val="002C432B"/>
    <w:rsid w:val="002E0053"/>
    <w:rsid w:val="002E1801"/>
    <w:rsid w:val="002E4035"/>
    <w:rsid w:val="002F045A"/>
    <w:rsid w:val="002F16A5"/>
    <w:rsid w:val="002F3FB6"/>
    <w:rsid w:val="003011F2"/>
    <w:rsid w:val="00305D0C"/>
    <w:rsid w:val="00311161"/>
    <w:rsid w:val="003207BF"/>
    <w:rsid w:val="00322529"/>
    <w:rsid w:val="003259ED"/>
    <w:rsid w:val="00335E7C"/>
    <w:rsid w:val="003403B4"/>
    <w:rsid w:val="003404C2"/>
    <w:rsid w:val="003617D1"/>
    <w:rsid w:val="00362FD3"/>
    <w:rsid w:val="00366074"/>
    <w:rsid w:val="003714CA"/>
    <w:rsid w:val="00371621"/>
    <w:rsid w:val="00372F22"/>
    <w:rsid w:val="003732C6"/>
    <w:rsid w:val="00376064"/>
    <w:rsid w:val="00382D43"/>
    <w:rsid w:val="00384CD5"/>
    <w:rsid w:val="00384FE9"/>
    <w:rsid w:val="00397D82"/>
    <w:rsid w:val="003A75A0"/>
    <w:rsid w:val="003B261A"/>
    <w:rsid w:val="003C44E1"/>
    <w:rsid w:val="003C7F34"/>
    <w:rsid w:val="003D400F"/>
    <w:rsid w:val="003D6505"/>
    <w:rsid w:val="003E1D90"/>
    <w:rsid w:val="003F5A47"/>
    <w:rsid w:val="00403740"/>
    <w:rsid w:val="00420A11"/>
    <w:rsid w:val="004231AB"/>
    <w:rsid w:val="00424F6A"/>
    <w:rsid w:val="00432435"/>
    <w:rsid w:val="00435089"/>
    <w:rsid w:val="00442940"/>
    <w:rsid w:val="00442FFC"/>
    <w:rsid w:val="00443A6B"/>
    <w:rsid w:val="004501BA"/>
    <w:rsid w:val="0045106A"/>
    <w:rsid w:val="004537AC"/>
    <w:rsid w:val="00453B2A"/>
    <w:rsid w:val="00453F37"/>
    <w:rsid w:val="0046251D"/>
    <w:rsid w:val="00462F81"/>
    <w:rsid w:val="00475C62"/>
    <w:rsid w:val="00476012"/>
    <w:rsid w:val="00477DC0"/>
    <w:rsid w:val="00487A60"/>
    <w:rsid w:val="004A099B"/>
    <w:rsid w:val="004A2AD7"/>
    <w:rsid w:val="004B4757"/>
    <w:rsid w:val="004B4929"/>
    <w:rsid w:val="004B57F9"/>
    <w:rsid w:val="004C3EE3"/>
    <w:rsid w:val="004C6ED8"/>
    <w:rsid w:val="004D322C"/>
    <w:rsid w:val="004E278A"/>
    <w:rsid w:val="004F7244"/>
    <w:rsid w:val="004F7581"/>
    <w:rsid w:val="00506E6F"/>
    <w:rsid w:val="00513845"/>
    <w:rsid w:val="00520E0E"/>
    <w:rsid w:val="005346CE"/>
    <w:rsid w:val="005538A7"/>
    <w:rsid w:val="005557E5"/>
    <w:rsid w:val="005573C6"/>
    <w:rsid w:val="005624FF"/>
    <w:rsid w:val="00562CE6"/>
    <w:rsid w:val="00567187"/>
    <w:rsid w:val="00570FFA"/>
    <w:rsid w:val="00575E1B"/>
    <w:rsid w:val="005805AE"/>
    <w:rsid w:val="0058079F"/>
    <w:rsid w:val="005829A6"/>
    <w:rsid w:val="00587ABA"/>
    <w:rsid w:val="00590C95"/>
    <w:rsid w:val="005A1AE1"/>
    <w:rsid w:val="005A332B"/>
    <w:rsid w:val="005A4D62"/>
    <w:rsid w:val="005B6A82"/>
    <w:rsid w:val="005D0F25"/>
    <w:rsid w:val="005D7DBB"/>
    <w:rsid w:val="005E0369"/>
    <w:rsid w:val="005E4F86"/>
    <w:rsid w:val="005F72F1"/>
    <w:rsid w:val="00620AEE"/>
    <w:rsid w:val="00632ACE"/>
    <w:rsid w:val="00644DB7"/>
    <w:rsid w:val="00666173"/>
    <w:rsid w:val="0067656E"/>
    <w:rsid w:val="00680E71"/>
    <w:rsid w:val="006926C3"/>
    <w:rsid w:val="00693401"/>
    <w:rsid w:val="00696782"/>
    <w:rsid w:val="006A0AFE"/>
    <w:rsid w:val="006A3950"/>
    <w:rsid w:val="006A3AE4"/>
    <w:rsid w:val="006A64A5"/>
    <w:rsid w:val="006A6F04"/>
    <w:rsid w:val="006B304F"/>
    <w:rsid w:val="006C774A"/>
    <w:rsid w:val="006D0D8A"/>
    <w:rsid w:val="006D238C"/>
    <w:rsid w:val="006D3DB9"/>
    <w:rsid w:val="006D5492"/>
    <w:rsid w:val="006E1306"/>
    <w:rsid w:val="00704970"/>
    <w:rsid w:val="00706743"/>
    <w:rsid w:val="007215CF"/>
    <w:rsid w:val="00724185"/>
    <w:rsid w:val="0072419A"/>
    <w:rsid w:val="0072540C"/>
    <w:rsid w:val="007316B3"/>
    <w:rsid w:val="00731CE3"/>
    <w:rsid w:val="0073289E"/>
    <w:rsid w:val="007337A9"/>
    <w:rsid w:val="007403D1"/>
    <w:rsid w:val="007534E1"/>
    <w:rsid w:val="00755905"/>
    <w:rsid w:val="00762973"/>
    <w:rsid w:val="00766651"/>
    <w:rsid w:val="00781567"/>
    <w:rsid w:val="00781A73"/>
    <w:rsid w:val="00785227"/>
    <w:rsid w:val="007A6F71"/>
    <w:rsid w:val="007A7EFA"/>
    <w:rsid w:val="007B1967"/>
    <w:rsid w:val="007B2AE8"/>
    <w:rsid w:val="007B409B"/>
    <w:rsid w:val="007C156D"/>
    <w:rsid w:val="007C4084"/>
    <w:rsid w:val="007C49D2"/>
    <w:rsid w:val="007E25E0"/>
    <w:rsid w:val="007E43B1"/>
    <w:rsid w:val="007F148D"/>
    <w:rsid w:val="007F1847"/>
    <w:rsid w:val="007F4605"/>
    <w:rsid w:val="007F669C"/>
    <w:rsid w:val="00806788"/>
    <w:rsid w:val="008071D8"/>
    <w:rsid w:val="00820866"/>
    <w:rsid w:val="00824F3D"/>
    <w:rsid w:val="00831C81"/>
    <w:rsid w:val="00835184"/>
    <w:rsid w:val="00843534"/>
    <w:rsid w:val="008567F2"/>
    <w:rsid w:val="00856A5D"/>
    <w:rsid w:val="00863438"/>
    <w:rsid w:val="008736B1"/>
    <w:rsid w:val="0088722B"/>
    <w:rsid w:val="008878DA"/>
    <w:rsid w:val="00893CA1"/>
    <w:rsid w:val="00895A1A"/>
    <w:rsid w:val="008B40AC"/>
    <w:rsid w:val="008D11AB"/>
    <w:rsid w:val="008F1BD4"/>
    <w:rsid w:val="008F28BE"/>
    <w:rsid w:val="008F2C2A"/>
    <w:rsid w:val="009027B3"/>
    <w:rsid w:val="00905425"/>
    <w:rsid w:val="00906202"/>
    <w:rsid w:val="009073C7"/>
    <w:rsid w:val="009139BD"/>
    <w:rsid w:val="00914E9C"/>
    <w:rsid w:val="00920231"/>
    <w:rsid w:val="00920673"/>
    <w:rsid w:val="00933DE1"/>
    <w:rsid w:val="00935BDE"/>
    <w:rsid w:val="00935FE8"/>
    <w:rsid w:val="009412C6"/>
    <w:rsid w:val="00945238"/>
    <w:rsid w:val="009472C8"/>
    <w:rsid w:val="009477E2"/>
    <w:rsid w:val="00955E2A"/>
    <w:rsid w:val="009661D5"/>
    <w:rsid w:val="00977FCB"/>
    <w:rsid w:val="00993949"/>
    <w:rsid w:val="009958FA"/>
    <w:rsid w:val="00996B2D"/>
    <w:rsid w:val="009A3BAD"/>
    <w:rsid w:val="009B6179"/>
    <w:rsid w:val="009B7029"/>
    <w:rsid w:val="009C1A58"/>
    <w:rsid w:val="009C21CB"/>
    <w:rsid w:val="009C2427"/>
    <w:rsid w:val="009C3BFE"/>
    <w:rsid w:val="009C6515"/>
    <w:rsid w:val="009D154F"/>
    <w:rsid w:val="00A00CE2"/>
    <w:rsid w:val="00A1070D"/>
    <w:rsid w:val="00A11986"/>
    <w:rsid w:val="00A119C9"/>
    <w:rsid w:val="00A1347F"/>
    <w:rsid w:val="00A150ED"/>
    <w:rsid w:val="00A2019F"/>
    <w:rsid w:val="00A20F35"/>
    <w:rsid w:val="00A21100"/>
    <w:rsid w:val="00A222D5"/>
    <w:rsid w:val="00A2314B"/>
    <w:rsid w:val="00A4592C"/>
    <w:rsid w:val="00A46400"/>
    <w:rsid w:val="00A63699"/>
    <w:rsid w:val="00A6473B"/>
    <w:rsid w:val="00A85DF2"/>
    <w:rsid w:val="00A93F39"/>
    <w:rsid w:val="00AA7460"/>
    <w:rsid w:val="00AB224F"/>
    <w:rsid w:val="00AB5409"/>
    <w:rsid w:val="00AB582E"/>
    <w:rsid w:val="00AC0E5E"/>
    <w:rsid w:val="00AD2AEA"/>
    <w:rsid w:val="00AD4D45"/>
    <w:rsid w:val="00AD6539"/>
    <w:rsid w:val="00AD670E"/>
    <w:rsid w:val="00AF01BF"/>
    <w:rsid w:val="00AF35C7"/>
    <w:rsid w:val="00AF785E"/>
    <w:rsid w:val="00B01350"/>
    <w:rsid w:val="00B04C70"/>
    <w:rsid w:val="00B05377"/>
    <w:rsid w:val="00B067F3"/>
    <w:rsid w:val="00B079A0"/>
    <w:rsid w:val="00B11FAF"/>
    <w:rsid w:val="00B136EE"/>
    <w:rsid w:val="00B1554C"/>
    <w:rsid w:val="00B15CD4"/>
    <w:rsid w:val="00B17135"/>
    <w:rsid w:val="00B2430E"/>
    <w:rsid w:val="00B249BC"/>
    <w:rsid w:val="00B30CD6"/>
    <w:rsid w:val="00B31361"/>
    <w:rsid w:val="00B35736"/>
    <w:rsid w:val="00B365EC"/>
    <w:rsid w:val="00B3759D"/>
    <w:rsid w:val="00B469B2"/>
    <w:rsid w:val="00B64B9B"/>
    <w:rsid w:val="00B64DFB"/>
    <w:rsid w:val="00B65D0D"/>
    <w:rsid w:val="00B731A5"/>
    <w:rsid w:val="00B761FB"/>
    <w:rsid w:val="00B82C62"/>
    <w:rsid w:val="00B87F14"/>
    <w:rsid w:val="00BD5840"/>
    <w:rsid w:val="00BD58A7"/>
    <w:rsid w:val="00BD6029"/>
    <w:rsid w:val="00BE7256"/>
    <w:rsid w:val="00BF4A91"/>
    <w:rsid w:val="00BF6429"/>
    <w:rsid w:val="00BF7C9D"/>
    <w:rsid w:val="00C0248A"/>
    <w:rsid w:val="00C05706"/>
    <w:rsid w:val="00C05941"/>
    <w:rsid w:val="00C05D38"/>
    <w:rsid w:val="00C1636C"/>
    <w:rsid w:val="00C21E22"/>
    <w:rsid w:val="00C23BAC"/>
    <w:rsid w:val="00C26DB0"/>
    <w:rsid w:val="00C40156"/>
    <w:rsid w:val="00C42807"/>
    <w:rsid w:val="00C4532C"/>
    <w:rsid w:val="00C4569E"/>
    <w:rsid w:val="00C45DEE"/>
    <w:rsid w:val="00C46212"/>
    <w:rsid w:val="00C54F72"/>
    <w:rsid w:val="00C6006E"/>
    <w:rsid w:val="00C63ED7"/>
    <w:rsid w:val="00C67028"/>
    <w:rsid w:val="00C774D0"/>
    <w:rsid w:val="00C90443"/>
    <w:rsid w:val="00C906DB"/>
    <w:rsid w:val="00C928F6"/>
    <w:rsid w:val="00CA09E6"/>
    <w:rsid w:val="00CB3A75"/>
    <w:rsid w:val="00CC38DF"/>
    <w:rsid w:val="00CD2DE4"/>
    <w:rsid w:val="00CE2AC9"/>
    <w:rsid w:val="00CE555C"/>
    <w:rsid w:val="00CF24C7"/>
    <w:rsid w:val="00CF428F"/>
    <w:rsid w:val="00CF447A"/>
    <w:rsid w:val="00D17660"/>
    <w:rsid w:val="00D2437D"/>
    <w:rsid w:val="00D25468"/>
    <w:rsid w:val="00D25CCF"/>
    <w:rsid w:val="00D27260"/>
    <w:rsid w:val="00D51308"/>
    <w:rsid w:val="00D655D8"/>
    <w:rsid w:val="00D65712"/>
    <w:rsid w:val="00D76656"/>
    <w:rsid w:val="00D77921"/>
    <w:rsid w:val="00DA0AE9"/>
    <w:rsid w:val="00DA4DB3"/>
    <w:rsid w:val="00DB1AA4"/>
    <w:rsid w:val="00DB3A6B"/>
    <w:rsid w:val="00DC3200"/>
    <w:rsid w:val="00DC7A8D"/>
    <w:rsid w:val="00DD0B26"/>
    <w:rsid w:val="00DE4245"/>
    <w:rsid w:val="00DF21DB"/>
    <w:rsid w:val="00DF503C"/>
    <w:rsid w:val="00DF55F0"/>
    <w:rsid w:val="00E1453E"/>
    <w:rsid w:val="00E27E7B"/>
    <w:rsid w:val="00E30E58"/>
    <w:rsid w:val="00E32C4A"/>
    <w:rsid w:val="00E35540"/>
    <w:rsid w:val="00E40D97"/>
    <w:rsid w:val="00E46211"/>
    <w:rsid w:val="00E530CB"/>
    <w:rsid w:val="00E563CD"/>
    <w:rsid w:val="00E66EB7"/>
    <w:rsid w:val="00E87903"/>
    <w:rsid w:val="00E9046A"/>
    <w:rsid w:val="00E94038"/>
    <w:rsid w:val="00E957EB"/>
    <w:rsid w:val="00EA1662"/>
    <w:rsid w:val="00EA29F4"/>
    <w:rsid w:val="00EA5FBC"/>
    <w:rsid w:val="00EA6B67"/>
    <w:rsid w:val="00EC0EC5"/>
    <w:rsid w:val="00ED4180"/>
    <w:rsid w:val="00ED7983"/>
    <w:rsid w:val="00EF25C3"/>
    <w:rsid w:val="00EF7060"/>
    <w:rsid w:val="00F02CC6"/>
    <w:rsid w:val="00F10102"/>
    <w:rsid w:val="00F36C1F"/>
    <w:rsid w:val="00F37A27"/>
    <w:rsid w:val="00F43D27"/>
    <w:rsid w:val="00F60851"/>
    <w:rsid w:val="00F6581E"/>
    <w:rsid w:val="00F71866"/>
    <w:rsid w:val="00F72D32"/>
    <w:rsid w:val="00F7756D"/>
    <w:rsid w:val="00F805F5"/>
    <w:rsid w:val="00F836A4"/>
    <w:rsid w:val="00F87BE4"/>
    <w:rsid w:val="00F902AD"/>
    <w:rsid w:val="00F97D25"/>
    <w:rsid w:val="00FA2E0F"/>
    <w:rsid w:val="00FA7D2D"/>
    <w:rsid w:val="00FB2475"/>
    <w:rsid w:val="00FB29BA"/>
    <w:rsid w:val="00FE16E6"/>
    <w:rsid w:val="00FE1841"/>
    <w:rsid w:val="00FE42F2"/>
    <w:rsid w:val="00FF26ED"/>
    <w:rsid w:val="00FF3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rules v:ext="edit">
        <o:r id="V:Rule1" type="connector" idref="#Straight Arrow Connector 18"/>
        <o:r id="V:Rule2" type="connector" idref="#Straight Arrow Connector 20"/>
      </o:rules>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86F56AD018E59443903ACF8E4F15B0A0" ma:contentTypeVersion="6" ma:contentTypeDescription="Tạo tài liệu mới." ma:contentTypeScope="" ma:versionID="5861492bbd8be222c27bb8aea279d4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304e4002bf66dd3139229bdce67a103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F6847-113D-4257-BAFF-09218430B0B9}">
  <ds:schemaRefs>
    <ds:schemaRef ds:uri="http://schemas.microsoft.com/sharepoint/v3/contenttype/forms"/>
  </ds:schemaRefs>
</ds:datastoreItem>
</file>

<file path=customXml/itemProps2.xml><?xml version="1.0" encoding="utf-8"?>
<ds:datastoreItem xmlns:ds="http://schemas.openxmlformats.org/officeDocument/2006/customXml" ds:itemID="{E7F6A133-D36D-48DB-907F-A9B210E9F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D18F89-DA03-4160-A026-5A1776DB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VACPA</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Nguyen Thi Thu Trang</dc:creator>
  <cp:keywords/>
  <dc:description/>
  <cp:lastModifiedBy>VACPA</cp:lastModifiedBy>
  <cp:revision>73</cp:revision>
  <cp:lastPrinted>2023-11-13T01:38:00Z</cp:lastPrinted>
  <dcterms:created xsi:type="dcterms:W3CDTF">2020-05-19T03:07:00Z</dcterms:created>
  <dcterms:modified xsi:type="dcterms:W3CDTF">2024-09-21T13:30:00Z</dcterms:modified>
</cp:coreProperties>
</file>